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9DC" w:rsidRPr="002D68F9" w:rsidRDefault="008959DC" w:rsidP="008959DC">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9</w:t>
      </w:r>
      <w:r w:rsidRPr="002D68F9">
        <w:rPr>
          <w:rFonts w:ascii="Times New Roman" w:eastAsia="宋体" w:hAnsi="宋体"/>
          <w:sz w:val="36"/>
        </w:rPr>
        <w:t xml:space="preserve">　</w:t>
      </w:r>
      <w:r w:rsidRPr="002D68F9">
        <w:rPr>
          <w:rFonts w:ascii="Arial" w:eastAsia="黑体" w:hAnsi="黑体"/>
          <w:b/>
          <w:sz w:val="36"/>
        </w:rPr>
        <w:t>个体稳态与调节</w:t>
      </w:r>
    </w:p>
    <w:bookmarkEnd w:id="0"/>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山东省实验中学一模</w:t>
      </w:r>
      <w:r w:rsidRPr="002D68F9">
        <w:rPr>
          <w:rFonts w:ascii="Times New Roman" w:eastAsia="宋体" w:hAnsi="宋体"/>
        </w:rPr>
        <w:t>)</w:t>
      </w:r>
      <w:r w:rsidRPr="002D68F9">
        <w:rPr>
          <w:rFonts w:ascii="Times New Roman" w:eastAsia="宋体" w:hAnsi="宋体"/>
        </w:rPr>
        <w:t>在日常生活中</w:t>
      </w:r>
      <w:r w:rsidRPr="002D68F9">
        <w:rPr>
          <w:rFonts w:ascii="Times New Roman" w:eastAsia="宋体" w:hAnsi="宋体"/>
        </w:rPr>
        <w:t>,</w:t>
      </w:r>
      <w:r w:rsidRPr="002D68F9">
        <w:rPr>
          <w:rFonts w:ascii="Times New Roman" w:eastAsia="宋体" w:hAnsi="宋体"/>
        </w:rPr>
        <w:t>很多因素会引起内环境发生变化。下列相关叙述错误的是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剧烈运动中有乳酸的产生</w:t>
      </w:r>
      <w:r w:rsidRPr="002D68F9">
        <w:rPr>
          <w:rFonts w:ascii="Times New Roman" w:eastAsia="宋体" w:hAnsi="宋体"/>
        </w:rPr>
        <w:t>,</w:t>
      </w:r>
      <w:r w:rsidRPr="002D68F9">
        <w:rPr>
          <w:rFonts w:ascii="Times New Roman" w:eastAsia="宋体" w:hAnsi="宋体"/>
        </w:rPr>
        <w:t>内环境的</w:t>
      </w:r>
      <w:r w:rsidRPr="002D68F9">
        <w:rPr>
          <w:rFonts w:ascii="Times New Roman" w:eastAsia="宋体" w:hAnsi="宋体"/>
        </w:rPr>
        <w:t>pH</w:t>
      </w:r>
      <w:r w:rsidRPr="002D68F9">
        <w:rPr>
          <w:rFonts w:ascii="Times New Roman" w:eastAsia="宋体" w:hAnsi="宋体"/>
        </w:rPr>
        <w:t>有下降趋势</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长期营养不良会导致血浆蛋白含量下降</w:t>
      </w:r>
      <w:r w:rsidRPr="002D68F9">
        <w:rPr>
          <w:rFonts w:ascii="Times New Roman" w:eastAsia="宋体" w:hAnsi="宋体"/>
        </w:rPr>
        <w:t>,</w:t>
      </w:r>
      <w:r w:rsidRPr="002D68F9">
        <w:rPr>
          <w:rFonts w:ascii="Times New Roman" w:eastAsia="宋体" w:hAnsi="宋体"/>
        </w:rPr>
        <w:t>进而引起组织水肿</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人高烧不退时</w:t>
      </w:r>
      <w:r w:rsidRPr="002D68F9">
        <w:rPr>
          <w:rFonts w:ascii="Times New Roman" w:eastAsia="宋体" w:hAnsi="宋体"/>
        </w:rPr>
        <w:t>,</w:t>
      </w:r>
      <w:r w:rsidRPr="002D68F9">
        <w:rPr>
          <w:rFonts w:ascii="Times New Roman" w:eastAsia="宋体" w:hAnsi="宋体"/>
        </w:rPr>
        <w:t>无汗液蒸发</w:t>
      </w:r>
      <w:r w:rsidRPr="002D68F9">
        <w:rPr>
          <w:rFonts w:ascii="Times New Roman" w:eastAsia="宋体" w:hAnsi="宋体"/>
        </w:rPr>
        <w:t>,</w:t>
      </w:r>
      <w:r w:rsidRPr="002D68F9">
        <w:rPr>
          <w:rFonts w:ascii="Times New Roman" w:eastAsia="宋体" w:hAnsi="宋体"/>
        </w:rPr>
        <w:t>机体水分仍能保持平衡</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人刚进入寒冷环境时</w:t>
      </w:r>
      <w:r w:rsidRPr="002D68F9">
        <w:rPr>
          <w:rFonts w:ascii="Times New Roman" w:eastAsia="宋体" w:hAnsi="宋体"/>
        </w:rPr>
        <w:t>,</w:t>
      </w:r>
      <w:r w:rsidRPr="002D68F9">
        <w:rPr>
          <w:rFonts w:ascii="Times New Roman" w:eastAsia="宋体" w:hAnsi="宋体"/>
        </w:rPr>
        <w:t>机体散热量大于产热量</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山东潍坊三模</w:t>
      </w:r>
      <w:r w:rsidRPr="002D68F9">
        <w:rPr>
          <w:rFonts w:ascii="Times New Roman" w:eastAsia="宋体" w:hAnsi="宋体"/>
        </w:rPr>
        <w:t>)</w:t>
      </w:r>
      <w:r w:rsidRPr="002D68F9">
        <w:rPr>
          <w:rFonts w:ascii="Times New Roman" w:eastAsia="宋体" w:hAnsi="宋体"/>
        </w:rPr>
        <w:t>科学家研究发现</w:t>
      </w:r>
      <w:r w:rsidRPr="002D68F9">
        <w:rPr>
          <w:rFonts w:ascii="Times New Roman" w:eastAsia="宋体" w:hAnsi="宋体"/>
        </w:rPr>
        <w:t>,</w:t>
      </w:r>
      <w:r w:rsidRPr="002D68F9">
        <w:rPr>
          <w:rFonts w:ascii="Times New Roman" w:eastAsia="宋体" w:hAnsi="宋体"/>
        </w:rPr>
        <w:t>节食减肥的人出现了明显的记忆力减退、反应迟钝、计算能力下降等现象。过度节食还会诱发骨质疏松、贫血、低血钾、内分泌失调、情绪低落等多种症状。下列叙述错误的是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过度节食可能使磷脂和蛋白质摄入不足</w:t>
      </w:r>
      <w:r w:rsidRPr="002D68F9">
        <w:rPr>
          <w:rFonts w:ascii="Times New Roman" w:eastAsia="宋体" w:hAnsi="宋体"/>
        </w:rPr>
        <w:t>,</w:t>
      </w:r>
      <w:r w:rsidRPr="002D68F9">
        <w:rPr>
          <w:rFonts w:ascii="Times New Roman" w:eastAsia="宋体" w:hAnsi="宋体"/>
        </w:rPr>
        <w:t>对膜面积较大的神经细胞的更新影响较大</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钾是人体正常生长发育所需的大量元素</w:t>
      </w:r>
      <w:r w:rsidRPr="002D68F9">
        <w:rPr>
          <w:rFonts w:ascii="Times New Roman" w:eastAsia="宋体" w:hAnsi="宋体"/>
        </w:rPr>
        <w:t>,</w:t>
      </w:r>
      <w:r w:rsidRPr="002D68F9">
        <w:rPr>
          <w:rFonts w:ascii="Times New Roman" w:eastAsia="宋体" w:hAnsi="宋体"/>
        </w:rPr>
        <w:t>血钾过低会影响神经、肌肉的兴奋性</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w:t>
      </w:r>
      <w:r w:rsidRPr="002D68F9">
        <w:rPr>
          <w:rFonts w:ascii="Times New Roman" w:eastAsia="宋体" w:hAnsi="宋体"/>
        </w:rPr>
        <w:t>Cl</w:t>
      </w:r>
      <w:r w:rsidRPr="002D68F9">
        <w:rPr>
          <w:rFonts w:ascii="Times New Roman" w:eastAsia="宋体" w:hAnsi="宋体"/>
          <w:vertAlign w:val="superscript"/>
        </w:rPr>
        <w:t>-</w:t>
      </w:r>
      <w:r w:rsidRPr="002D68F9">
        <w:rPr>
          <w:rFonts w:ascii="Times New Roman" w:eastAsia="宋体" w:hAnsi="宋体"/>
        </w:rPr>
        <w:t>等离子摄入量减少可使内环境渗透压降低</w:t>
      </w:r>
      <w:r w:rsidRPr="002D68F9">
        <w:rPr>
          <w:rFonts w:ascii="Times New Roman" w:eastAsia="宋体" w:hAnsi="宋体"/>
        </w:rPr>
        <w:t>,</w:t>
      </w:r>
      <w:r w:rsidRPr="002D68F9">
        <w:rPr>
          <w:rFonts w:ascii="Times New Roman" w:eastAsia="宋体" w:hAnsi="宋体"/>
        </w:rPr>
        <w:t>引起抗利尿激素释放量增加</w:t>
      </w:r>
      <w:r w:rsidRPr="002D68F9">
        <w:rPr>
          <w:rFonts w:ascii="Times New Roman" w:eastAsia="宋体" w:hAnsi="宋体"/>
        </w:rPr>
        <w:t>,</w:t>
      </w:r>
      <w:r w:rsidRPr="002D68F9">
        <w:rPr>
          <w:rFonts w:ascii="Times New Roman" w:eastAsia="宋体" w:hAnsi="宋体"/>
        </w:rPr>
        <w:t>尿量增多</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情绪低落可能会影响神经递质的释放</w:t>
      </w:r>
      <w:r w:rsidRPr="002D68F9">
        <w:rPr>
          <w:rFonts w:ascii="Times New Roman" w:eastAsia="宋体" w:hAnsi="宋体"/>
        </w:rPr>
        <w:t>,</w:t>
      </w:r>
      <w:r w:rsidRPr="002D68F9">
        <w:rPr>
          <w:rFonts w:ascii="Times New Roman" w:eastAsia="宋体" w:hAnsi="宋体"/>
        </w:rPr>
        <w:t>进而使免疫细胞功能下降</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山东聊城二模</w:t>
      </w:r>
      <w:r w:rsidRPr="002D68F9">
        <w:rPr>
          <w:rFonts w:ascii="Times New Roman" w:eastAsia="宋体" w:hAnsi="宋体"/>
        </w:rPr>
        <w:t>)</w:t>
      </w:r>
      <w:r w:rsidRPr="002D68F9">
        <w:rPr>
          <w:rFonts w:ascii="Times New Roman" w:eastAsia="宋体" w:hAnsi="宋体"/>
        </w:rPr>
        <w:t>新冠肺炎诊疗方案指出患者常规治疗时需要注意水</w:t>
      </w:r>
      <w:r w:rsidRPr="002D68F9">
        <w:rPr>
          <w:rFonts w:ascii="Times New Roman" w:eastAsia="宋体" w:hAnsi="Times New Roman" w:cs="Times New Roman"/>
        </w:rPr>
        <w:t>—</w:t>
      </w:r>
      <w:r w:rsidRPr="002D68F9">
        <w:rPr>
          <w:rFonts w:ascii="Times New Roman" w:eastAsia="宋体" w:hAnsi="宋体"/>
        </w:rPr>
        <w:t>电解质平衡</w:t>
      </w:r>
      <w:r w:rsidRPr="002D68F9">
        <w:rPr>
          <w:rFonts w:ascii="Times New Roman" w:eastAsia="宋体" w:hAnsi="宋体"/>
        </w:rPr>
        <w:t>,</w:t>
      </w:r>
      <w:r w:rsidRPr="002D68F9">
        <w:rPr>
          <w:rFonts w:ascii="Times New Roman" w:eastAsia="宋体" w:hAnsi="宋体"/>
        </w:rPr>
        <w:t>维持内环境稳态</w:t>
      </w:r>
      <w:r w:rsidRPr="002D68F9">
        <w:rPr>
          <w:rFonts w:ascii="Times New Roman" w:eastAsia="宋体" w:hAnsi="宋体"/>
        </w:rPr>
        <w:t>,</w:t>
      </w:r>
      <w:r w:rsidRPr="002D68F9">
        <w:rPr>
          <w:rFonts w:ascii="Times New Roman" w:eastAsia="宋体" w:hAnsi="宋体"/>
        </w:rPr>
        <w:t>并定时监测肝酶、血氧饱和度等指标。下列相关叙述错误的是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组织液与血浆中的蛋白质、电解质的含量基本相同</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新冠肺炎患者细胞内液和血浆蛋白外渗导致出现肺水肿现象</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肝酶含量高于正常值说明肝细胞受到了一定程度的损伤</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血氧饱和度正常的生理意义是保证细胞正常氧化分解有机物</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山东德州二模</w:t>
      </w:r>
      <w:r w:rsidRPr="002D68F9">
        <w:rPr>
          <w:rFonts w:ascii="Times New Roman" w:eastAsia="宋体" w:hAnsi="宋体"/>
        </w:rPr>
        <w:t>)</w:t>
      </w:r>
      <w:r w:rsidRPr="002D68F9">
        <w:rPr>
          <w:rFonts w:ascii="Times New Roman" w:eastAsia="宋体" w:hAnsi="宋体"/>
        </w:rPr>
        <w:t>某患者高烧并伴随严重腹泻、呕吐和全身乏力酸痛</w:t>
      </w:r>
      <w:r w:rsidRPr="002D68F9">
        <w:rPr>
          <w:rFonts w:ascii="Times New Roman" w:eastAsia="宋体" w:hAnsi="宋体"/>
        </w:rPr>
        <w:t>,</w:t>
      </w:r>
      <w:r w:rsidRPr="002D68F9">
        <w:rPr>
          <w:rFonts w:ascii="Times New Roman" w:eastAsia="宋体" w:hAnsi="宋体"/>
        </w:rPr>
        <w:t>血常规检查显示血浆</w:t>
      </w:r>
      <w:r w:rsidRPr="002D68F9">
        <w:rPr>
          <w:rFonts w:ascii="Times New Roman" w:eastAsia="宋体" w:hAnsi="宋体"/>
        </w:rPr>
        <w:t>pH</w:t>
      </w:r>
      <w:r w:rsidRPr="002D68F9">
        <w:rPr>
          <w:rFonts w:ascii="Times New Roman" w:eastAsia="宋体" w:hAnsi="宋体"/>
        </w:rPr>
        <w:t>偏低。医生开出的处方中含有口服补液盐</w:t>
      </w:r>
      <w:r w:rsidRPr="002D68F9">
        <w:rPr>
          <w:rFonts w:ascii="Times New Roman" w:eastAsia="宋体" w:hAnsi="宋体"/>
        </w:rPr>
        <w:t>,</w:t>
      </w:r>
      <w:r w:rsidRPr="002D68F9">
        <w:rPr>
          <w:rFonts w:ascii="Times New Roman" w:eastAsia="宋体" w:hAnsi="宋体"/>
        </w:rPr>
        <w:t>其成分有氯化钾、氯化钠、碳酸氢钠、葡萄糖等。下列说法正确的是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口服补液盐中的碳酸氢钠有利于缓解酸中毒</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口服补液盐中的氯化钠可为患者提供能量</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口服补液盐中的无机盐离子主要在患者的细胞内发挥作用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患者体温升高说明体温调节中枢的功能发生了障碍</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山东聊城一模</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酸碱体质理论</w:t>
      </w:r>
      <w:r w:rsidRPr="002D68F9">
        <w:rPr>
          <w:rFonts w:ascii="Times New Roman" w:eastAsia="宋体" w:hAnsi="Times New Roman" w:cs="Times New Roman"/>
        </w:rPr>
        <w:t>”</w:t>
      </w:r>
      <w:r w:rsidRPr="002D68F9">
        <w:rPr>
          <w:rFonts w:ascii="Times New Roman" w:eastAsia="宋体" w:hAnsi="宋体"/>
        </w:rPr>
        <w:t>有两种错误观点</w:t>
      </w:r>
      <w:r w:rsidRPr="002D68F9">
        <w:rPr>
          <w:rFonts w:ascii="Times New Roman" w:eastAsia="宋体" w:hAnsi="宋体"/>
        </w:rPr>
        <w:t>:</w:t>
      </w:r>
      <w:r w:rsidRPr="002D68F9">
        <w:rPr>
          <w:rFonts w:ascii="Times New Roman" w:eastAsia="宋体" w:hAnsi="宋体"/>
        </w:rPr>
        <w:t>其一</w:t>
      </w:r>
      <w:r w:rsidRPr="002D68F9">
        <w:rPr>
          <w:rFonts w:ascii="Times New Roman" w:eastAsia="宋体" w:hAnsi="宋体"/>
        </w:rPr>
        <w:t>,</w:t>
      </w:r>
      <w:r w:rsidRPr="002D68F9">
        <w:rPr>
          <w:rFonts w:ascii="Times New Roman" w:eastAsia="宋体" w:hAnsi="宋体"/>
        </w:rPr>
        <w:t>人的体质有酸性与碱性之分</w:t>
      </w:r>
      <w:r w:rsidRPr="002D68F9">
        <w:rPr>
          <w:rFonts w:ascii="Times New Roman" w:eastAsia="宋体" w:hAnsi="宋体"/>
        </w:rPr>
        <w:t>,</w:t>
      </w:r>
      <w:r w:rsidRPr="002D68F9">
        <w:rPr>
          <w:rFonts w:ascii="Times New Roman" w:eastAsia="宋体" w:hAnsi="宋体"/>
        </w:rPr>
        <w:t>酸性体质是</w:t>
      </w:r>
      <w:r w:rsidRPr="002D68F9">
        <w:rPr>
          <w:rFonts w:ascii="Times New Roman" w:eastAsia="宋体" w:hAnsi="Times New Roman" w:cs="Times New Roman"/>
        </w:rPr>
        <w:t>“</w:t>
      </w:r>
      <w:r w:rsidRPr="002D68F9">
        <w:rPr>
          <w:rFonts w:ascii="Times New Roman" w:eastAsia="宋体" w:hAnsi="宋体"/>
        </w:rPr>
        <w:t>万病之源</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纠正偏酸的体质就能维持健康</w:t>
      </w:r>
      <w:r w:rsidRPr="002D68F9">
        <w:rPr>
          <w:rFonts w:ascii="Times New Roman" w:eastAsia="宋体" w:hAnsi="宋体"/>
        </w:rPr>
        <w:t>;</w:t>
      </w:r>
      <w:r w:rsidRPr="002D68F9">
        <w:rPr>
          <w:rFonts w:ascii="Times New Roman" w:eastAsia="宋体" w:hAnsi="宋体"/>
        </w:rPr>
        <w:t>其二</w:t>
      </w:r>
      <w:r w:rsidRPr="002D68F9">
        <w:rPr>
          <w:rFonts w:ascii="Times New Roman" w:eastAsia="宋体" w:hAnsi="宋体"/>
        </w:rPr>
        <w:t>,</w:t>
      </w:r>
      <w:r w:rsidRPr="002D68F9">
        <w:rPr>
          <w:rFonts w:ascii="Times New Roman" w:eastAsia="宋体" w:hAnsi="宋体"/>
        </w:rPr>
        <w:t>人若想健康</w:t>
      </w:r>
      <w:r w:rsidRPr="002D68F9">
        <w:rPr>
          <w:rFonts w:ascii="Times New Roman" w:eastAsia="宋体" w:hAnsi="宋体"/>
        </w:rPr>
        <w:t>,</w:t>
      </w:r>
      <w:r w:rsidRPr="002D68F9">
        <w:rPr>
          <w:rFonts w:ascii="Times New Roman" w:eastAsia="宋体" w:hAnsi="宋体"/>
        </w:rPr>
        <w:t>应多摄入碱性食物。下列关于人体酸碱平衡的叙述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人体内环境的</w:t>
      </w:r>
      <w:r w:rsidRPr="002D68F9">
        <w:rPr>
          <w:rFonts w:ascii="Times New Roman" w:eastAsia="宋体" w:hAnsi="宋体"/>
        </w:rPr>
        <w:t>pH</w:t>
      </w:r>
      <w:r w:rsidRPr="002D68F9">
        <w:rPr>
          <w:rFonts w:ascii="Times New Roman" w:eastAsia="宋体" w:hAnsi="宋体"/>
        </w:rPr>
        <w:t>大致相同</w:t>
      </w:r>
      <w:r w:rsidRPr="002D68F9">
        <w:rPr>
          <w:rFonts w:ascii="Times New Roman" w:eastAsia="宋体" w:hAnsi="宋体"/>
        </w:rPr>
        <w:t>,</w:t>
      </w:r>
      <w:r w:rsidRPr="002D68F9">
        <w:rPr>
          <w:rFonts w:ascii="Times New Roman" w:eastAsia="宋体" w:hAnsi="宋体"/>
        </w:rPr>
        <w:t>不会因食物的酸碱性而剧烈变化</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正常人血浆</w:t>
      </w:r>
      <w:r w:rsidRPr="002D68F9">
        <w:rPr>
          <w:rFonts w:ascii="Times New Roman" w:eastAsia="宋体" w:hAnsi="宋体"/>
        </w:rPr>
        <w:t>pH</w:t>
      </w:r>
      <w:r w:rsidRPr="002D68F9">
        <w:rPr>
          <w:rFonts w:ascii="Times New Roman" w:eastAsia="宋体" w:hAnsi="宋体"/>
        </w:rPr>
        <w:t>的维持与它含有</w:t>
      </w:r>
      <w:r w:rsidRPr="002D68F9">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sidRPr="002D68F9">
        <w:rPr>
          <w:rFonts w:ascii="Times New Roman" w:eastAsia="宋体" w:hAnsi="宋体"/>
        </w:rPr>
        <w:t>/H</w:t>
      </w:r>
      <w:r w:rsidRPr="002D68F9">
        <w:rPr>
          <w:rFonts w:ascii="Times New Roman" w:eastAsia="宋体" w:hAnsi="宋体"/>
          <w:vertAlign w:val="subscript"/>
        </w:rPr>
        <w:t>2</w:t>
      </w:r>
      <w:r w:rsidRPr="002D68F9">
        <w:rPr>
          <w:rFonts w:ascii="Times New Roman" w:eastAsia="宋体" w:hAnsi="宋体"/>
        </w:rPr>
        <w:t>CO</w:t>
      </w:r>
      <w:r w:rsidRPr="002D68F9">
        <w:rPr>
          <w:rFonts w:ascii="Times New Roman" w:eastAsia="宋体" w:hAnsi="宋体"/>
          <w:vertAlign w:val="subscript"/>
        </w:rPr>
        <w:t>3</w:t>
      </w:r>
      <w:r w:rsidRPr="002D68F9">
        <w:rPr>
          <w:rFonts w:ascii="Times New Roman" w:eastAsia="宋体" w:hAnsi="宋体"/>
        </w:rPr>
        <w:t>、</w:t>
      </w:r>
      <w:r w:rsidRPr="002D68F9">
        <w:rPr>
          <w:rFonts w:ascii="Times New Roman" w:eastAsia="宋体" w:hAnsi="宋体"/>
        </w:rPr>
        <w:t>HP</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sidRPr="002D68F9">
        <w:rPr>
          <w:rFonts w:ascii="Times New Roman" w:eastAsia="宋体" w:hAnsi="宋体"/>
        </w:rPr>
        <w:t>/H</w:t>
      </w:r>
      <w:r w:rsidRPr="002D68F9">
        <w:rPr>
          <w:rFonts w:ascii="Times New Roman" w:eastAsia="宋体" w:hAnsi="宋体"/>
          <w:vertAlign w:val="subscript"/>
        </w:rPr>
        <w:t>2</w:t>
      </w:r>
      <w:r w:rsidRPr="002D68F9">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sidRPr="002D68F9">
        <w:rPr>
          <w:rFonts w:ascii="Times New Roman" w:eastAsia="宋体" w:hAnsi="宋体"/>
        </w:rPr>
        <w:t>等缓冲对有关</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丙酮酸在组织液中转化成乳酸会导致人体血浆的</w:t>
      </w:r>
      <w:r w:rsidRPr="002D68F9">
        <w:rPr>
          <w:rFonts w:ascii="Times New Roman" w:eastAsia="宋体" w:hAnsi="宋体"/>
        </w:rPr>
        <w:t>pH</w:t>
      </w:r>
      <w:r w:rsidRPr="002D68F9">
        <w:rPr>
          <w:rFonts w:ascii="Times New Roman" w:eastAsia="宋体" w:hAnsi="宋体"/>
        </w:rPr>
        <w:t>略有降低</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人体各器官、系统协调一致地正常运行是维持内环境酸碱平衡的基础</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甘氨酸是一种抑制性神经递质</w:t>
      </w:r>
      <w:r w:rsidRPr="002D68F9">
        <w:rPr>
          <w:rFonts w:ascii="Times New Roman" w:eastAsia="宋体" w:hAnsi="宋体"/>
        </w:rPr>
        <w:t>,</w:t>
      </w:r>
      <w:r w:rsidRPr="002D68F9">
        <w:rPr>
          <w:rFonts w:ascii="Times New Roman" w:eastAsia="宋体" w:hAnsi="宋体"/>
        </w:rPr>
        <w:t>发挥作用后又可被突触前膜主动回收。下列有关甘氨酸的叙述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A</w:t>
      </w:r>
      <w:r w:rsidRPr="002D68F9">
        <w:rPr>
          <w:rFonts w:ascii="Times New Roman" w:eastAsia="宋体" w:hAnsi="Times New Roman" w:cs="Times New Roman"/>
        </w:rPr>
        <w:t>.</w:t>
      </w:r>
      <w:r w:rsidRPr="002D68F9">
        <w:rPr>
          <w:rFonts w:ascii="Times New Roman" w:eastAsia="宋体" w:hAnsi="宋体"/>
        </w:rPr>
        <w:t>突触前膜释放甘氨酸的过程是顺浓度梯度进行的</w:t>
      </w:r>
      <w:r w:rsidRPr="002D68F9">
        <w:rPr>
          <w:rFonts w:ascii="Times New Roman" w:eastAsia="宋体" w:hAnsi="宋体"/>
        </w:rPr>
        <w:t>,</w:t>
      </w:r>
      <w:r w:rsidRPr="002D68F9">
        <w:rPr>
          <w:rFonts w:ascii="Times New Roman" w:eastAsia="宋体" w:hAnsi="宋体"/>
        </w:rPr>
        <w:t>不需要消耗能量</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突触前膜释放的甘氨酸需要与</w:t>
      </w:r>
      <w:r w:rsidRPr="002D68F9">
        <w:rPr>
          <w:rFonts w:ascii="Times New Roman" w:eastAsia="宋体" w:hAnsi="宋体"/>
        </w:rPr>
        <w:t>tRNA</w:t>
      </w:r>
      <w:r w:rsidRPr="002D68F9">
        <w:rPr>
          <w:rFonts w:ascii="Times New Roman" w:eastAsia="宋体" w:hAnsi="宋体"/>
        </w:rPr>
        <w:t>结合后</w:t>
      </w:r>
      <w:r w:rsidRPr="002D68F9">
        <w:rPr>
          <w:rFonts w:ascii="Times New Roman" w:eastAsia="宋体" w:hAnsi="宋体"/>
        </w:rPr>
        <w:t>,</w:t>
      </w:r>
      <w:r w:rsidRPr="002D68F9">
        <w:rPr>
          <w:rFonts w:ascii="Times New Roman" w:eastAsia="宋体" w:hAnsi="宋体"/>
        </w:rPr>
        <w:t>才能转运到突触后膜</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突触前膜主动回收甘氨酸时</w:t>
      </w:r>
      <w:r w:rsidRPr="002D68F9">
        <w:rPr>
          <w:rFonts w:ascii="Times New Roman" w:eastAsia="宋体" w:hAnsi="宋体"/>
        </w:rPr>
        <w:t>,</w:t>
      </w:r>
      <w:r w:rsidRPr="002D68F9">
        <w:rPr>
          <w:rFonts w:ascii="Times New Roman" w:eastAsia="宋体" w:hAnsi="宋体"/>
        </w:rPr>
        <w:t>不会引起其转运蛋白空间结构发生改变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甘氨酸与突触后膜上的受体结合后</w:t>
      </w:r>
      <w:r w:rsidRPr="002D68F9">
        <w:rPr>
          <w:rFonts w:ascii="Times New Roman" w:eastAsia="宋体" w:hAnsi="宋体"/>
        </w:rPr>
        <w:t>,</w:t>
      </w:r>
      <w:r w:rsidRPr="002D68F9">
        <w:rPr>
          <w:rFonts w:ascii="Times New Roman" w:eastAsia="宋体" w:hAnsi="宋体"/>
        </w:rPr>
        <w:t>会引起突触后膜电位差的变化</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山东济南十一校联考</w:t>
      </w:r>
      <w:r w:rsidRPr="002D68F9">
        <w:rPr>
          <w:rFonts w:ascii="Times New Roman" w:eastAsia="宋体" w:hAnsi="宋体"/>
        </w:rPr>
        <w:t>)</w:t>
      </w:r>
      <w:r w:rsidRPr="002D68F9">
        <w:rPr>
          <w:rFonts w:ascii="Times New Roman" w:eastAsia="宋体" w:hAnsi="宋体"/>
        </w:rPr>
        <w:t>为了研究河豚毒素对神经元之间兴奋传递过程的影响</w:t>
      </w:r>
      <w:r w:rsidRPr="002D68F9">
        <w:rPr>
          <w:rFonts w:ascii="Times New Roman" w:eastAsia="宋体" w:hAnsi="宋体"/>
        </w:rPr>
        <w:t>,</w:t>
      </w:r>
      <w:r w:rsidRPr="002D68F9">
        <w:rPr>
          <w:rFonts w:ascii="Times New Roman" w:eastAsia="宋体" w:hAnsi="宋体"/>
        </w:rPr>
        <w:t>选用某动物的神经组织进行实验</w:t>
      </w:r>
      <w:r w:rsidRPr="002D68F9">
        <w:rPr>
          <w:rFonts w:ascii="Times New Roman" w:eastAsia="宋体" w:hAnsi="宋体"/>
        </w:rPr>
        <w:t>,</w:t>
      </w:r>
      <w:r w:rsidRPr="002D68F9">
        <w:rPr>
          <w:rFonts w:ascii="Times New Roman" w:eastAsia="宋体" w:hAnsi="宋体"/>
        </w:rPr>
        <w:t>处理及结果见下表</w:t>
      </w:r>
      <w:r w:rsidRPr="002D68F9">
        <w:rPr>
          <w:rFonts w:ascii="Times New Roman" w:eastAsia="宋体" w:hAnsi="宋体"/>
        </w:rPr>
        <w:t>,</w:t>
      </w:r>
      <w:r w:rsidRPr="002D68F9">
        <w:rPr>
          <w:rFonts w:ascii="Times New Roman" w:eastAsia="宋体" w:hAnsi="宋体"/>
        </w:rPr>
        <w:t>已知河豚毒素对于突触后膜识别信息分子的敏感性无影响。</w:t>
      </w:r>
    </w:p>
    <w:p w:rsidR="008959DC" w:rsidRPr="002D68F9" w:rsidRDefault="008959DC" w:rsidP="008959DC">
      <w:pPr>
        <w:tabs>
          <w:tab w:val="left" w:pos="1871"/>
          <w:tab w:val="left" w:pos="3407"/>
          <w:tab w:val="left" w:pos="4949"/>
          <w:tab w:val="left" w:pos="6599"/>
        </w:tabs>
      </w:pPr>
    </w:p>
    <w:tbl>
      <w:tblPr>
        <w:tblW w:w="19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0"/>
        <w:gridCol w:w="494"/>
        <w:gridCol w:w="662"/>
        <w:gridCol w:w="1052"/>
        <w:gridCol w:w="996"/>
      </w:tblGrid>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实验</w:t>
            </w:r>
          </w:p>
          <w:p w:rsidR="008959DC" w:rsidRPr="002D68F9" w:rsidRDefault="008959DC" w:rsidP="00C25295">
            <w:pPr>
              <w:tabs>
                <w:tab w:val="left" w:pos="1871"/>
                <w:tab w:val="left" w:pos="3407"/>
                <w:tab w:val="left" w:pos="4949"/>
                <w:tab w:val="left" w:pos="6599"/>
              </w:tabs>
              <w:rPr>
                <w:sz w:val="18"/>
              </w:rPr>
            </w:pPr>
            <w:r w:rsidRPr="002D68F9">
              <w:rPr>
                <w:rFonts w:ascii="Arial" w:eastAsia="黑体" w:hAnsi="黑体"/>
                <w:sz w:val="18"/>
              </w:rPr>
              <w:t>组号</w:t>
            </w:r>
          </w:p>
        </w:tc>
        <w:tc>
          <w:tcPr>
            <w:tcW w:w="0" w:type="auto"/>
            <w:gridSpan w:val="2"/>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Arial" w:eastAsia="黑体" w:hAnsi="黑体"/>
                <w:sz w:val="18"/>
              </w:rPr>
              <w:t>处理</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微电极刺激突</w:t>
            </w:r>
          </w:p>
          <w:p w:rsidR="008959DC" w:rsidRPr="002D68F9" w:rsidRDefault="00C51002"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f>
                      <m:fPr>
                        <m:ctrlPr>
                          <w:rPr>
                            <w:rFonts w:ascii="Cambria Math" w:eastAsia="宋体" w:hAnsi="Cambria Math"/>
                            <w:sz w:val="18"/>
                          </w:rPr>
                        </m:ctrlPr>
                      </m:fPr>
                      <m:num>
                        <m:r>
                          <m:rPr>
                            <m:nor/>
                          </m:rPr>
                          <w:rPr>
                            <w:rFonts w:ascii="Times New Roman" w:eastAsia="宋体" w:hAnsi="宋体"/>
                            <w:sz w:val="18"/>
                            <w:szCs w:val="24"/>
                          </w:rPr>
                          <m:t>触前神经元测</m:t>
                        </m:r>
                      </m:num>
                      <m:den>
                        <m:r>
                          <m:rPr>
                            <m:nor/>
                          </m:rPr>
                          <w:rPr>
                            <w:rFonts w:ascii="Times New Roman" w:eastAsia="宋体" w:hAnsi="宋体"/>
                            <w:sz w:val="18"/>
                            <w:szCs w:val="24"/>
                          </w:rPr>
                          <m:t>得动作电位</m:t>
                        </m:r>
                      </m:den>
                    </m:f>
                  </m:num>
                  <m:den>
                    <m:r>
                      <m:rPr>
                        <m:sty m:val="p"/>
                      </m:rPr>
                      <w:rPr>
                        <w:rFonts w:ascii="Cambria Math" w:eastAsia="宋体" w:hAnsi="Cambria Math"/>
                        <w:sz w:val="18"/>
                      </w:rPr>
                      <m:t>mV</m:t>
                    </m:r>
                  </m:den>
                </m:f>
              </m:oMath>
            </m:oMathPara>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Times New Roman"/>
                <w:b/>
                <w:sz w:val="18"/>
              </w:rPr>
              <w:t>0</w:t>
            </w:r>
            <w:r w:rsidRPr="002D68F9">
              <w:rPr>
                <w:rFonts w:ascii="Times New Roman" w:eastAsia="宋体" w:hAnsi="Times New Roman" w:cs="Times New Roman"/>
                <w:b/>
                <w:sz w:val="18"/>
              </w:rPr>
              <w:t>.</w:t>
            </w:r>
            <w:r w:rsidRPr="002D68F9">
              <w:rPr>
                <w:rFonts w:ascii="Times New Roman" w:eastAsia="宋体" w:hAnsi="Times New Roman"/>
                <w:b/>
                <w:sz w:val="18"/>
              </w:rPr>
              <w:t>5ms</w:t>
            </w:r>
            <w:r w:rsidRPr="002D68F9">
              <w:rPr>
                <w:rFonts w:ascii="Arial" w:eastAsia="黑体" w:hAnsi="黑体"/>
                <w:sz w:val="18"/>
              </w:rPr>
              <w:t>后测得</w:t>
            </w:r>
          </w:p>
          <w:p w:rsidR="008959DC" w:rsidRPr="002D68F9" w:rsidRDefault="00C51002"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f>
                      <m:fPr>
                        <m:ctrlPr>
                          <w:rPr>
                            <w:rFonts w:ascii="Cambria Math" w:eastAsia="宋体" w:hAnsi="Cambria Math"/>
                            <w:sz w:val="18"/>
                          </w:rPr>
                        </m:ctrlPr>
                      </m:fPr>
                      <m:num>
                        <m:r>
                          <m:rPr>
                            <m:nor/>
                          </m:rPr>
                          <w:rPr>
                            <w:rFonts w:ascii="Times New Roman" w:eastAsia="宋体" w:hAnsi="宋体"/>
                            <w:sz w:val="18"/>
                            <w:szCs w:val="24"/>
                          </w:rPr>
                          <m:t>突触后神经</m:t>
                        </m:r>
                      </m:num>
                      <m:den>
                        <m:r>
                          <m:rPr>
                            <m:nor/>
                          </m:rPr>
                          <w:rPr>
                            <w:rFonts w:ascii="Times New Roman" w:eastAsia="宋体" w:hAnsi="宋体"/>
                            <w:sz w:val="18"/>
                            <w:szCs w:val="24"/>
                          </w:rPr>
                          <m:t>元动作电位</m:t>
                        </m:r>
                      </m:den>
                    </m:f>
                  </m:num>
                  <m:den>
                    <m:r>
                      <m:rPr>
                        <m:sty m:val="p"/>
                      </m:rPr>
                      <w:rPr>
                        <w:rFonts w:ascii="Cambria Math" w:eastAsia="宋体" w:hAnsi="Cambria Math"/>
                        <w:sz w:val="18"/>
                      </w:rPr>
                      <m:t>mV</m:t>
                    </m:r>
                  </m:den>
                </m:f>
              </m:oMath>
            </m:oMathPara>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宋体" w:eastAsia="宋体" w:hAnsi="宋体" w:cs="宋体" w:hint="eastAsia"/>
                <w:sz w:val="18"/>
              </w:rPr>
              <w:t>Ⅰ</w:t>
            </w:r>
          </w:p>
        </w:tc>
        <w:tc>
          <w:tcPr>
            <w:tcW w:w="0" w:type="auto"/>
            <w:gridSpan w:val="2"/>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未加河豚</w:t>
            </w:r>
          </w:p>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毒素</w:t>
            </w:r>
            <w:r w:rsidRPr="002D68F9">
              <w:rPr>
                <w:rFonts w:ascii="Times New Roman" w:eastAsia="宋体" w:hAnsi="宋体"/>
                <w:sz w:val="18"/>
              </w:rPr>
              <w:t>(</w:t>
            </w:r>
            <w:r w:rsidRPr="002D68F9">
              <w:rPr>
                <w:rFonts w:ascii="Times New Roman" w:eastAsia="宋体" w:hAnsi="宋体"/>
                <w:sz w:val="18"/>
              </w:rPr>
              <w:t>对照</w:t>
            </w:r>
            <w:r w:rsidRPr="002D68F9">
              <w:rPr>
                <w:rFonts w:ascii="Times New Roman" w:eastAsia="宋体" w:hAnsi="宋体"/>
                <w:sz w:val="18"/>
              </w:rPr>
              <w:t>)</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75</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75</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宋体" w:eastAsia="宋体" w:hAnsi="宋体" w:cs="宋体" w:hint="eastAsia"/>
                <w:sz w:val="18"/>
              </w:rPr>
              <w:t>Ⅱ</w:t>
            </w:r>
          </w:p>
        </w:tc>
        <w:tc>
          <w:tcPr>
            <w:tcW w:w="0" w:type="auto"/>
            <w:vMerge w:val="restart"/>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浸润在</w:t>
            </w:r>
          </w:p>
          <w:p w:rsidR="008959DC" w:rsidRPr="002D68F9" w:rsidRDefault="008959D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河豚毒</w:t>
            </w:r>
          </w:p>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素中</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5 min</w:t>
            </w:r>
            <w:r w:rsidRPr="002D68F9">
              <w:rPr>
                <w:rFonts w:ascii="Times New Roman" w:eastAsia="宋体" w:hAnsi="宋体"/>
                <w:sz w:val="18"/>
              </w:rPr>
              <w:t>后</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65</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65</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宋体" w:eastAsia="宋体" w:hAnsi="宋体" w:cs="宋体" w:hint="eastAsia"/>
                <w:sz w:val="18"/>
              </w:rPr>
              <w:t>Ⅲ</w:t>
            </w:r>
          </w:p>
        </w:tc>
        <w:tc>
          <w:tcPr>
            <w:tcW w:w="0" w:type="auto"/>
            <w:vMerge/>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10 min</w:t>
            </w:r>
            <w:r w:rsidRPr="002D68F9">
              <w:rPr>
                <w:rFonts w:ascii="Times New Roman" w:eastAsia="宋体" w:hAnsi="宋体"/>
                <w:sz w:val="18"/>
              </w:rPr>
              <w:t>后</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50</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25</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宋体" w:eastAsia="宋体" w:hAnsi="宋体" w:cs="宋体" w:hint="eastAsia"/>
                <w:sz w:val="18"/>
              </w:rPr>
              <w:t>Ⅳ</w:t>
            </w:r>
          </w:p>
        </w:tc>
        <w:tc>
          <w:tcPr>
            <w:tcW w:w="0" w:type="auto"/>
            <w:vMerge/>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15 min</w:t>
            </w:r>
            <w:r w:rsidRPr="002D68F9">
              <w:rPr>
                <w:rFonts w:ascii="Times New Roman" w:eastAsia="宋体" w:hAnsi="宋体"/>
                <w:sz w:val="18"/>
              </w:rPr>
              <w:t>后</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40</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0</w:t>
            </w:r>
          </w:p>
        </w:tc>
      </w:tr>
    </w:tbl>
    <w:p w:rsidR="008959DC" w:rsidRPr="002D68F9" w:rsidRDefault="008959DC" w:rsidP="008959DC">
      <w:pPr>
        <w:tabs>
          <w:tab w:val="left" w:pos="1871"/>
          <w:tab w:val="left" w:pos="3407"/>
          <w:tab w:val="left" w:pos="4949"/>
          <w:tab w:val="left" w:pos="6599"/>
        </w:tabs>
        <w:jc w:val="center"/>
        <w:rPr>
          <w:rFonts w:ascii="Times New Roman" w:eastAsia="宋体" w:hAnsi="宋体"/>
        </w:rPr>
      </w:pPr>
    </w:p>
    <w:p w:rsidR="008959DC" w:rsidRPr="002D68F9" w:rsidRDefault="008959DC" w:rsidP="008959DC">
      <w:pPr>
        <w:tabs>
          <w:tab w:val="left" w:pos="1871"/>
          <w:tab w:val="left" w:pos="3407"/>
          <w:tab w:val="left" w:pos="4949"/>
          <w:tab w:val="left" w:pos="6599"/>
        </w:tabs>
        <w:rPr>
          <w:rFonts w:ascii="Times New Roman" w:eastAsia="宋体" w:hAnsi="宋体"/>
        </w:rPr>
      </w:pP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第</w:t>
      </w:r>
      <w:r w:rsidRPr="002D68F9">
        <w:rPr>
          <w:rFonts w:ascii="宋体" w:eastAsia="宋体" w:hAnsi="宋体" w:cs="宋体" w:hint="eastAsia"/>
        </w:rPr>
        <w:t>Ⅰ</w:t>
      </w:r>
      <w:r w:rsidRPr="002D68F9">
        <w:rPr>
          <w:rFonts w:ascii="Times New Roman" w:eastAsia="宋体" w:hAnsi="宋体"/>
        </w:rPr>
        <w:t>组神经元兴奋产生的动作电位主要由</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内流引起</w:t>
      </w:r>
      <w:r w:rsidRPr="002D68F9">
        <w:rPr>
          <w:rFonts w:ascii="Times New Roman" w:eastAsia="宋体" w:hAnsi="宋体"/>
        </w:rPr>
        <w:t>,</w:t>
      </w:r>
      <w:r w:rsidRPr="002D68F9">
        <w:rPr>
          <w:rFonts w:ascii="Times New Roman" w:eastAsia="宋体" w:hAnsi="宋体"/>
        </w:rPr>
        <w:t>且膜外电位比膜内电位高</w:t>
      </w:r>
      <w:r w:rsidRPr="002D68F9">
        <w:rPr>
          <w:rFonts w:ascii="Times New Roman" w:eastAsia="宋体" w:hAnsi="宋体"/>
        </w:rPr>
        <w:t>75 mV</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实验中刺激突触前神经元</w:t>
      </w:r>
      <w:r w:rsidRPr="002D68F9">
        <w:rPr>
          <w:rFonts w:ascii="Times New Roman" w:eastAsia="宋体" w:hAnsi="宋体"/>
        </w:rPr>
        <w:t>0</w:t>
      </w:r>
      <w:r w:rsidRPr="002D68F9">
        <w:rPr>
          <w:rFonts w:ascii="Times New Roman" w:eastAsia="宋体" w:hAnsi="Times New Roman" w:cs="Times New Roman"/>
        </w:rPr>
        <w:t>.</w:t>
      </w:r>
      <w:r w:rsidRPr="002D68F9">
        <w:rPr>
          <w:rFonts w:ascii="Times New Roman" w:eastAsia="宋体" w:hAnsi="宋体"/>
        </w:rPr>
        <w:t>5 ms</w:t>
      </w:r>
      <w:r w:rsidRPr="002D68F9">
        <w:rPr>
          <w:rFonts w:ascii="Times New Roman" w:eastAsia="宋体" w:hAnsi="宋体"/>
        </w:rPr>
        <w:t>后才测得突触后神经元动作电位</w:t>
      </w:r>
      <w:r w:rsidRPr="002D68F9">
        <w:rPr>
          <w:rFonts w:ascii="Times New Roman" w:eastAsia="宋体" w:hAnsi="宋体"/>
        </w:rPr>
        <w:t>,</w:t>
      </w:r>
      <w:r w:rsidRPr="002D68F9">
        <w:rPr>
          <w:rFonts w:ascii="Times New Roman" w:eastAsia="宋体" w:hAnsi="宋体"/>
        </w:rPr>
        <w:t>原因之一是兴奋在神经元之间的信号转换需要时间</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由</w:t>
      </w:r>
      <w:r w:rsidRPr="002D68F9">
        <w:rPr>
          <w:rFonts w:ascii="宋体" w:eastAsia="宋体" w:hAnsi="宋体" w:cs="宋体" w:hint="eastAsia"/>
        </w:rPr>
        <w:t>Ⅱ</w:t>
      </w:r>
      <w:r w:rsidRPr="002D68F9">
        <w:rPr>
          <w:rFonts w:ascii="Times New Roman" w:eastAsia="宋体" w:hAnsi="宋体"/>
        </w:rPr>
        <w:t>、</w:t>
      </w:r>
      <w:r w:rsidRPr="002D68F9">
        <w:rPr>
          <w:rFonts w:ascii="宋体" w:eastAsia="宋体" w:hAnsi="宋体" w:cs="宋体" w:hint="eastAsia"/>
        </w:rPr>
        <w:t>Ⅲ</w:t>
      </w:r>
      <w:r w:rsidRPr="002D68F9">
        <w:rPr>
          <w:rFonts w:ascii="Times New Roman" w:eastAsia="宋体" w:hAnsi="宋体"/>
        </w:rPr>
        <w:t>、</w:t>
      </w:r>
      <w:r w:rsidRPr="002D68F9">
        <w:rPr>
          <w:rFonts w:ascii="宋体" w:eastAsia="宋体" w:hAnsi="宋体" w:cs="宋体" w:hint="eastAsia"/>
        </w:rPr>
        <w:t>Ⅳ</w:t>
      </w:r>
      <w:r w:rsidRPr="002D68F9">
        <w:rPr>
          <w:rFonts w:ascii="Times New Roman" w:eastAsia="宋体" w:hAnsi="宋体"/>
        </w:rPr>
        <w:t>组推断</w:t>
      </w:r>
      <w:r w:rsidRPr="002D68F9">
        <w:rPr>
          <w:rFonts w:ascii="Times New Roman" w:eastAsia="宋体" w:hAnsi="宋体"/>
        </w:rPr>
        <w:t>,</w:t>
      </w:r>
      <w:r w:rsidRPr="002D68F9">
        <w:rPr>
          <w:rFonts w:ascii="Times New Roman" w:eastAsia="宋体" w:hAnsi="宋体"/>
        </w:rPr>
        <w:t>突触后神经元动作电位的降低可能是由作用于突触后膜上的神经递质数量减少引起的</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由实验可知河豚毒素对神经兴奋的传递起抑制作用</w:t>
      </w:r>
      <w:r w:rsidRPr="002D68F9">
        <w:rPr>
          <w:rFonts w:ascii="Times New Roman" w:eastAsia="宋体" w:hAnsi="宋体"/>
        </w:rPr>
        <w:t>,</w:t>
      </w:r>
      <w:r w:rsidRPr="002D68F9">
        <w:rPr>
          <w:rFonts w:ascii="Times New Roman" w:eastAsia="宋体" w:hAnsi="宋体"/>
        </w:rPr>
        <w:t>可用于开发麻醉药、镇痛剂等药物</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山东济宁二模</w:t>
      </w:r>
      <w:r w:rsidRPr="002D68F9">
        <w:rPr>
          <w:rFonts w:ascii="Times New Roman" w:eastAsia="宋体" w:hAnsi="宋体"/>
        </w:rPr>
        <w:t>)</w:t>
      </w:r>
      <w:r w:rsidRPr="002D68F9">
        <w:rPr>
          <w:rFonts w:ascii="Times New Roman" w:eastAsia="宋体" w:hAnsi="宋体"/>
        </w:rPr>
        <w:t>果蝇大脑中的饱觉感受器能够快速探测到血管中升高的葡萄糖</w:t>
      </w:r>
      <w:r w:rsidRPr="002D68F9">
        <w:rPr>
          <w:rFonts w:ascii="Times New Roman" w:eastAsia="宋体" w:hAnsi="宋体"/>
        </w:rPr>
        <w:t>,</w:t>
      </w:r>
      <w:r w:rsidRPr="002D68F9">
        <w:rPr>
          <w:rFonts w:ascii="Times New Roman" w:eastAsia="宋体" w:hAnsi="宋体"/>
        </w:rPr>
        <w:t>该信息通过神经传导</w:t>
      </w:r>
      <w:r w:rsidRPr="002D68F9">
        <w:rPr>
          <w:rFonts w:ascii="Times New Roman" w:eastAsia="宋体" w:hAnsi="宋体"/>
        </w:rPr>
        <w:t>,</w:t>
      </w:r>
      <w:r w:rsidRPr="002D68F9">
        <w:rPr>
          <w:rFonts w:ascii="Times New Roman" w:eastAsia="宋体" w:hAnsi="宋体"/>
        </w:rPr>
        <w:t>最终激活胰岛素生成细胞释放胰岛素</w:t>
      </w:r>
      <w:r w:rsidRPr="002D68F9">
        <w:rPr>
          <w:rFonts w:ascii="Times New Roman" w:eastAsia="宋体" w:hAnsi="宋体"/>
        </w:rPr>
        <w:t>,</w:t>
      </w:r>
      <w:r w:rsidRPr="002D68F9">
        <w:rPr>
          <w:rFonts w:ascii="Times New Roman" w:eastAsia="宋体" w:hAnsi="宋体"/>
        </w:rPr>
        <w:t>从而抑制果蝇进一步进食</w:t>
      </w:r>
      <w:r w:rsidRPr="002D68F9">
        <w:rPr>
          <w:rFonts w:ascii="Times New Roman" w:eastAsia="宋体" w:hAnsi="宋体"/>
        </w:rPr>
        <w:t>,</w:t>
      </w:r>
      <w:r w:rsidRPr="002D68F9">
        <w:rPr>
          <w:rFonts w:ascii="Times New Roman" w:eastAsia="宋体" w:hAnsi="宋体"/>
        </w:rPr>
        <w:t>具体过程如下图所示。下列叙述错误的是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273760" cy="1015560"/>
            <wp:effectExtent l="0" t="0" r="0" b="0"/>
            <wp:docPr id="119" name="ZSZRX63.eps" descr="id:2147488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8" cstate="print"/>
                    <a:stretch>
                      <a:fillRect/>
                    </a:stretch>
                  </pic:blipFill>
                  <pic:spPr>
                    <a:xfrm>
                      <a:off x="0" y="0"/>
                      <a:ext cx="2273760" cy="101556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楷体" w:hAnsi="楷体"/>
          <w:sz w:val="20"/>
        </w:rPr>
        <w:t>细胞接收信息分子</w:t>
      </w:r>
      <w:r w:rsidRPr="002D68F9">
        <w:rPr>
          <w:rFonts w:ascii="Times New Roman" w:eastAsia="宋体" w:hAnsi="Times New Roman" w:cs="Times New Roman"/>
          <w:sz w:val="20"/>
        </w:rPr>
        <w:t>→</w:t>
      </w:r>
      <w:r w:rsidRPr="002D68F9">
        <w:rPr>
          <w:rFonts w:ascii="Times New Roman" w:eastAsia="宋体" w:hAnsi="宋体"/>
          <w:sz w:val="20"/>
        </w:rPr>
        <w:t>Ca</w:t>
      </w:r>
      <w:r w:rsidRPr="002D68F9">
        <w:rPr>
          <w:rFonts w:ascii="Times New Roman" w:eastAsia="宋体" w:hAnsi="宋体"/>
          <w:sz w:val="20"/>
          <w:vertAlign w:val="superscript"/>
        </w:rPr>
        <w:t>2+</w:t>
      </w:r>
      <w:r w:rsidRPr="002D68F9">
        <w:rPr>
          <w:rFonts w:ascii="Times New Roman" w:eastAsia="楷体" w:hAnsi="楷体"/>
          <w:sz w:val="20"/>
        </w:rPr>
        <w:t>通道打开</w:t>
      </w:r>
      <w:r w:rsidRPr="002D68F9">
        <w:rPr>
          <w:rFonts w:ascii="Times New Roman" w:eastAsia="宋体" w:hAnsi="Times New Roman" w:cs="Times New Roman"/>
          <w:sz w:val="20"/>
        </w:rPr>
        <w:t>→</w:t>
      </w:r>
      <w:r w:rsidRPr="002D68F9">
        <w:rPr>
          <w:rFonts w:ascii="Times New Roman" w:eastAsia="楷体" w:hAnsi="楷体"/>
          <w:sz w:val="20"/>
        </w:rPr>
        <w:t>细胞内</w:t>
      </w:r>
      <w:r w:rsidRPr="002D68F9">
        <w:rPr>
          <w:rFonts w:ascii="Times New Roman" w:eastAsia="宋体" w:hAnsi="宋体"/>
          <w:sz w:val="20"/>
        </w:rPr>
        <w:t>Ca</w:t>
      </w:r>
      <w:r w:rsidRPr="002D68F9">
        <w:rPr>
          <w:rFonts w:ascii="Times New Roman" w:eastAsia="宋体" w:hAnsi="宋体"/>
          <w:sz w:val="20"/>
          <w:vertAlign w:val="superscript"/>
        </w:rPr>
        <w:t>2+</w:t>
      </w:r>
      <w:r w:rsidRPr="002D68F9">
        <w:rPr>
          <w:rFonts w:ascii="Times New Roman" w:eastAsia="楷体" w:hAnsi="楷体"/>
          <w:sz w:val="20"/>
        </w:rPr>
        <w:t>增多</w:t>
      </w:r>
      <w:r w:rsidRPr="002D68F9">
        <w:rPr>
          <w:rFonts w:ascii="Times New Roman" w:eastAsia="宋体" w:hAnsi="Times New Roman" w:cs="Times New Roman"/>
          <w:sz w:val="20"/>
        </w:rPr>
        <w:t>→</w:t>
      </w:r>
      <w:r w:rsidRPr="002D68F9">
        <w:rPr>
          <w:rFonts w:ascii="Times New Roman" w:eastAsia="楷体" w:hAnsi="楷体"/>
          <w:sz w:val="20"/>
        </w:rPr>
        <w:t>细胞被激活。</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D</w:t>
      </w:r>
      <w:r w:rsidRPr="002D68F9">
        <w:rPr>
          <w:rFonts w:ascii="Times New Roman" w:eastAsia="宋体" w:hAnsi="宋体"/>
        </w:rPr>
        <w:t>神经元释放的</w:t>
      </w:r>
      <w:r w:rsidRPr="002D68F9">
        <w:rPr>
          <w:rFonts w:ascii="Times New Roman" w:eastAsia="宋体" w:hAnsi="宋体"/>
        </w:rPr>
        <w:t>TK</w:t>
      </w:r>
      <w:r w:rsidRPr="002D68F9">
        <w:rPr>
          <w:rFonts w:ascii="Times New Roman" w:eastAsia="宋体" w:hAnsi="宋体"/>
        </w:rPr>
        <w:t>可能在内环境中被降解</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兴奋由</w:t>
      </w:r>
      <w:r w:rsidRPr="002D68F9">
        <w:rPr>
          <w:rFonts w:ascii="Times New Roman" w:eastAsia="宋体" w:hAnsi="宋体"/>
        </w:rPr>
        <w:t>T</w:t>
      </w:r>
      <w:r w:rsidRPr="002D68F9">
        <w:rPr>
          <w:rFonts w:ascii="Times New Roman" w:eastAsia="宋体" w:hAnsi="宋体"/>
        </w:rPr>
        <w:t>神经元单向传递至胰岛素生成细胞</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神经递质</w:t>
      </w:r>
      <w:r w:rsidRPr="002D68F9">
        <w:rPr>
          <w:rFonts w:ascii="Times New Roman" w:eastAsia="宋体" w:hAnsi="宋体"/>
        </w:rPr>
        <w:t>TK</w:t>
      </w:r>
      <w:r w:rsidRPr="002D68F9">
        <w:rPr>
          <w:rFonts w:ascii="Times New Roman" w:eastAsia="宋体" w:hAnsi="宋体"/>
        </w:rPr>
        <w:t>释放量减少对果蝇进食的抑制作用增强</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抑制饱腹果蝇</w:t>
      </w:r>
      <w:r w:rsidRPr="002D68F9">
        <w:rPr>
          <w:rFonts w:ascii="Times New Roman" w:eastAsia="宋体" w:hAnsi="宋体"/>
        </w:rPr>
        <w:t>D</w:t>
      </w:r>
      <w:r w:rsidRPr="002D68F9">
        <w:rPr>
          <w:rFonts w:ascii="Times New Roman" w:eastAsia="宋体" w:hAnsi="宋体"/>
        </w:rPr>
        <w:t>神经元的活性能模拟饥饿果蝇的表型</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格列美脲为第三代磺酰脲类长效抗糖尿病口服用药</w:t>
      </w:r>
      <w:r w:rsidRPr="002D68F9">
        <w:rPr>
          <w:rFonts w:ascii="Times New Roman" w:eastAsia="宋体" w:hAnsi="宋体"/>
        </w:rPr>
        <w:t>,</w:t>
      </w:r>
      <w:r w:rsidRPr="002D68F9">
        <w:rPr>
          <w:rFonts w:ascii="Times New Roman" w:eastAsia="宋体" w:hAnsi="宋体"/>
        </w:rPr>
        <w:t>其作用机制是通过与胰岛</w:t>
      </w:r>
      <w:r w:rsidRPr="002D68F9">
        <w:rPr>
          <w:rFonts w:ascii="Times New Roman" w:eastAsia="宋体" w:hAnsi="宋体"/>
        </w:rPr>
        <w:t>B</w:t>
      </w:r>
      <w:r w:rsidRPr="002D68F9">
        <w:rPr>
          <w:rFonts w:ascii="Times New Roman" w:eastAsia="宋体" w:hAnsi="宋体"/>
        </w:rPr>
        <w:t>细胞表面的磺酰脲受体结合</w:t>
      </w:r>
      <w:r w:rsidRPr="002D68F9">
        <w:rPr>
          <w:rFonts w:ascii="Times New Roman" w:eastAsia="宋体" w:hAnsi="宋体"/>
        </w:rPr>
        <w:t>,</w:t>
      </w:r>
      <w:r w:rsidRPr="002D68F9">
        <w:rPr>
          <w:rFonts w:ascii="Times New Roman" w:eastAsia="宋体" w:hAnsi="宋体"/>
        </w:rPr>
        <w:t>促使</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通道关闭</w:t>
      </w:r>
      <w:r w:rsidRPr="002D68F9">
        <w:rPr>
          <w:rFonts w:ascii="Times New Roman" w:eastAsia="宋体" w:hAnsi="宋体"/>
        </w:rPr>
        <w:t>,</w:t>
      </w:r>
      <w:r w:rsidRPr="002D68F9">
        <w:rPr>
          <w:rFonts w:ascii="Times New Roman" w:eastAsia="宋体" w:hAnsi="宋体"/>
        </w:rPr>
        <w:t>引起电压依赖性</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通道开放</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内流而促使胰岛素的释放</w:t>
      </w:r>
      <w:r w:rsidRPr="002D68F9">
        <w:rPr>
          <w:rFonts w:ascii="Times New Roman" w:eastAsia="宋体" w:hAnsi="宋体"/>
        </w:rPr>
        <w:t>,</w:t>
      </w:r>
      <w:r w:rsidRPr="002D68F9">
        <w:rPr>
          <w:rFonts w:ascii="Times New Roman" w:eastAsia="宋体" w:hAnsi="宋体"/>
        </w:rPr>
        <w:t>并抑制肝中葡萄糖的生成。下列叙述错误的是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格列美脲适用于胰岛细胞无法产生胰岛素的糖尿病患者</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通道关闭会导致胰岛</w:t>
      </w:r>
      <w:r w:rsidRPr="002D68F9">
        <w:rPr>
          <w:rFonts w:ascii="Times New Roman" w:eastAsia="宋体" w:hAnsi="宋体"/>
        </w:rPr>
        <w:t>B</w:t>
      </w:r>
      <w:r w:rsidRPr="002D68F9">
        <w:rPr>
          <w:rFonts w:ascii="Times New Roman" w:eastAsia="宋体" w:hAnsi="宋体"/>
        </w:rPr>
        <w:t>细胞膜内外电位发生变化</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格列美脲可能通过抑制肝糖原的分解来降低血糖浓度</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合理控制饮食、适当运动可以缓解部分糖尿病患者的症状</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热习服是指机体长期、反复暴露于热环境时出现的一系列的适应性反应。下图是在</w:t>
      </w:r>
      <w:r w:rsidRPr="002D68F9">
        <w:rPr>
          <w:rFonts w:ascii="Times New Roman" w:eastAsia="宋体" w:hAnsi="宋体"/>
        </w:rPr>
        <w:t xml:space="preserve">34 </w:t>
      </w:r>
      <w:r w:rsidRPr="002D68F9">
        <w:rPr>
          <w:rFonts w:ascii="宋体" w:eastAsia="宋体" w:hAnsi="宋体" w:cs="宋体" w:hint="eastAsia"/>
        </w:rPr>
        <w:t>℃</w:t>
      </w:r>
      <w:r w:rsidRPr="002D68F9">
        <w:rPr>
          <w:rFonts w:ascii="Times New Roman" w:eastAsia="宋体" w:hAnsi="宋体"/>
        </w:rPr>
        <w:t>、相对湿度为</w:t>
      </w:r>
      <w:r w:rsidRPr="002D68F9">
        <w:rPr>
          <w:rFonts w:ascii="Times New Roman" w:eastAsia="宋体" w:hAnsi="宋体"/>
        </w:rPr>
        <w:t>89%</w:t>
      </w:r>
      <w:r w:rsidRPr="002D68F9">
        <w:rPr>
          <w:rFonts w:ascii="Times New Roman" w:eastAsia="宋体" w:hAnsi="宋体"/>
        </w:rPr>
        <w:t>的环境下未热习服和已热习服的人的直肠温度和出汗率随时间的变化曲线。下列相关分析错误的是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94760" cy="1257120"/>
            <wp:effectExtent l="0" t="0" r="0" b="0"/>
            <wp:docPr id="120" name="ZSZRX62.eps" descr="id:2147488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894760" cy="125712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据图分析</w:t>
      </w:r>
      <w:r w:rsidRPr="002D68F9">
        <w:rPr>
          <w:rFonts w:ascii="Times New Roman" w:eastAsia="宋体" w:hAnsi="宋体"/>
        </w:rPr>
        <w:t>,</w:t>
      </w:r>
      <w:r w:rsidRPr="002D68F9">
        <w:rPr>
          <w:rFonts w:ascii="Times New Roman" w:eastAsia="宋体" w:hAnsi="宋体"/>
        </w:rPr>
        <w:t>运动过程中机体的产热量大于散热量</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运动时</w:t>
      </w:r>
      <w:r w:rsidRPr="002D68F9">
        <w:rPr>
          <w:rFonts w:ascii="Times New Roman" w:eastAsia="宋体" w:hAnsi="宋体"/>
        </w:rPr>
        <w:t>,</w:t>
      </w:r>
      <w:r w:rsidRPr="002D68F9">
        <w:rPr>
          <w:rFonts w:ascii="Times New Roman" w:eastAsia="宋体" w:hAnsi="宋体"/>
        </w:rPr>
        <w:t>已热习服的人的体温变化比未热习服的人变化大</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已热习服的人运动时汗腺分泌加快</w:t>
      </w:r>
      <w:r w:rsidRPr="002D68F9">
        <w:rPr>
          <w:rFonts w:ascii="Times New Roman" w:eastAsia="宋体" w:hAnsi="宋体"/>
        </w:rPr>
        <w:t>,</w:t>
      </w:r>
      <w:r w:rsidRPr="002D68F9">
        <w:rPr>
          <w:rFonts w:ascii="Times New Roman" w:eastAsia="宋体" w:hAnsi="宋体"/>
        </w:rPr>
        <w:t>有利于降低体温</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经过热习服训练后</w:t>
      </w:r>
      <w:r w:rsidRPr="002D68F9">
        <w:rPr>
          <w:rFonts w:ascii="Times New Roman" w:eastAsia="宋体" w:hAnsi="宋体"/>
        </w:rPr>
        <w:t>,</w:t>
      </w:r>
      <w:r w:rsidRPr="002D68F9">
        <w:rPr>
          <w:rFonts w:ascii="Times New Roman" w:eastAsia="宋体" w:hAnsi="宋体"/>
        </w:rPr>
        <w:t>机体调节体温恒定的能力会增强</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山东济南十一校联考</w:t>
      </w:r>
      <w:r w:rsidRPr="002D68F9">
        <w:rPr>
          <w:rFonts w:ascii="Times New Roman" w:eastAsia="宋体" w:hAnsi="宋体"/>
        </w:rPr>
        <w:t>)</w:t>
      </w:r>
      <w:r w:rsidRPr="002D68F9">
        <w:rPr>
          <w:rFonts w:ascii="Times New Roman" w:eastAsia="宋体" w:hAnsi="宋体"/>
        </w:rPr>
        <w:t>炎症反应是机体对致炎因子的一种防御反应。在炎症状态下</w:t>
      </w:r>
      <w:r w:rsidRPr="002D68F9">
        <w:rPr>
          <w:rFonts w:ascii="Times New Roman" w:eastAsia="宋体" w:hAnsi="宋体"/>
        </w:rPr>
        <w:t>,</w:t>
      </w:r>
      <w:r w:rsidRPr="002D68F9">
        <w:rPr>
          <w:rFonts w:ascii="Times New Roman" w:eastAsia="宋体" w:hAnsi="宋体"/>
        </w:rPr>
        <w:t>损伤或濒死细胞可释放大量</w:t>
      </w:r>
      <w:r w:rsidRPr="002D68F9">
        <w:rPr>
          <w:rFonts w:ascii="Times New Roman" w:eastAsia="宋体" w:hAnsi="宋体"/>
        </w:rPr>
        <w:t>ATP</w:t>
      </w:r>
      <w:r w:rsidRPr="002D68F9">
        <w:rPr>
          <w:rFonts w:ascii="Times New Roman" w:eastAsia="宋体" w:hAnsi="宋体"/>
        </w:rPr>
        <w:t>到细胞外</w:t>
      </w:r>
      <w:r w:rsidRPr="002D68F9">
        <w:rPr>
          <w:rFonts w:ascii="Times New Roman" w:eastAsia="宋体" w:hAnsi="宋体"/>
        </w:rPr>
        <w:t>,</w:t>
      </w:r>
      <w:r w:rsidRPr="002D68F9">
        <w:rPr>
          <w:rFonts w:ascii="Times New Roman" w:eastAsia="宋体" w:hAnsi="宋体"/>
        </w:rPr>
        <w:t>作用于靶细胞膜上的</w:t>
      </w:r>
      <w:r w:rsidRPr="002D68F9">
        <w:rPr>
          <w:rFonts w:ascii="Times New Roman" w:eastAsia="宋体" w:hAnsi="宋体"/>
        </w:rPr>
        <w:t>P2X7</w:t>
      </w:r>
      <w:r w:rsidRPr="002D68F9">
        <w:rPr>
          <w:rFonts w:ascii="Times New Roman" w:eastAsia="宋体" w:hAnsi="宋体"/>
        </w:rPr>
        <w:t>受体</w:t>
      </w:r>
      <w:r w:rsidRPr="002D68F9">
        <w:rPr>
          <w:rFonts w:ascii="Times New Roman" w:eastAsia="宋体" w:hAnsi="宋体"/>
        </w:rPr>
        <w:t>,</w:t>
      </w:r>
      <w:r w:rsidRPr="002D68F9">
        <w:rPr>
          <w:rFonts w:ascii="Times New Roman" w:eastAsia="宋体" w:hAnsi="宋体"/>
        </w:rPr>
        <w:t>促进靶细胞产生并分泌细胞因子等物质</w:t>
      </w:r>
      <w:r w:rsidRPr="002D68F9">
        <w:rPr>
          <w:rFonts w:ascii="Times New Roman" w:eastAsia="宋体" w:hAnsi="宋体"/>
        </w:rPr>
        <w:t>,</w:t>
      </w:r>
      <w:r w:rsidRPr="002D68F9">
        <w:rPr>
          <w:rFonts w:ascii="Times New Roman" w:eastAsia="宋体" w:hAnsi="宋体"/>
        </w:rPr>
        <w:t>促进炎症反应。慢性炎症可导致许多疾病</w:t>
      </w:r>
      <w:r w:rsidRPr="002D68F9">
        <w:rPr>
          <w:rFonts w:ascii="Times New Roman" w:eastAsia="宋体" w:hAnsi="宋体"/>
        </w:rPr>
        <w:t>,</w:t>
      </w:r>
      <w:r w:rsidRPr="002D68F9">
        <w:rPr>
          <w:rFonts w:ascii="Times New Roman" w:eastAsia="宋体" w:hAnsi="宋体"/>
        </w:rPr>
        <w:t>如哮喘或风湿性关节炎。一种纳米抗体可以阻断炎症并减轻疼痛</w:t>
      </w:r>
      <w:r w:rsidRPr="002D68F9">
        <w:rPr>
          <w:rFonts w:ascii="Times New Roman" w:eastAsia="宋体" w:hAnsi="宋体"/>
        </w:rPr>
        <w:t>,</w:t>
      </w:r>
      <w:r w:rsidRPr="002D68F9">
        <w:rPr>
          <w:rFonts w:ascii="Times New Roman" w:eastAsia="宋体" w:hAnsi="宋体"/>
        </w:rPr>
        <w:t>其作用机理如下图所示。下列分析正确的是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01640" cy="1307520"/>
            <wp:effectExtent l="0" t="0" r="0" b="0"/>
            <wp:docPr id="121" name="ZSZRX61.eps" descr="id:2147488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0" cstate="print"/>
                    <a:stretch>
                      <a:fillRect/>
                    </a:stretch>
                  </pic:blipFill>
                  <pic:spPr>
                    <a:xfrm>
                      <a:off x="0" y="0"/>
                      <a:ext cx="2501640" cy="130752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ATP</w:t>
      </w:r>
      <w:r w:rsidRPr="002D68F9">
        <w:rPr>
          <w:rFonts w:ascii="Times New Roman" w:eastAsia="宋体" w:hAnsi="宋体"/>
        </w:rPr>
        <w:t>不仅可以作为直接能源物质</w:t>
      </w:r>
      <w:r w:rsidRPr="002D68F9">
        <w:rPr>
          <w:rFonts w:ascii="Times New Roman" w:eastAsia="宋体" w:hAnsi="宋体"/>
        </w:rPr>
        <w:t>,</w:t>
      </w:r>
      <w:r w:rsidRPr="002D68F9">
        <w:rPr>
          <w:rFonts w:ascii="Times New Roman" w:eastAsia="宋体" w:hAnsi="宋体"/>
        </w:rPr>
        <w:t>在炎症状态下还可进入细胞内发挥信息分子的作用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据图推测</w:t>
      </w:r>
      <w:r w:rsidRPr="002D68F9">
        <w:rPr>
          <w:rFonts w:ascii="Times New Roman" w:eastAsia="宋体" w:hAnsi="宋体"/>
        </w:rPr>
        <w:t>,</w:t>
      </w:r>
      <w:r w:rsidRPr="002D68F9">
        <w:rPr>
          <w:rFonts w:ascii="Times New Roman" w:eastAsia="宋体" w:hAnsi="宋体"/>
        </w:rPr>
        <w:t>抗体可能是被蛋白酶处理为氨基酸后</w:t>
      </w:r>
      <w:r w:rsidRPr="002D68F9">
        <w:rPr>
          <w:rFonts w:ascii="Times New Roman" w:eastAsia="宋体" w:hAnsi="宋体"/>
        </w:rPr>
        <w:t>,</w:t>
      </w:r>
      <w:r w:rsidRPr="002D68F9">
        <w:rPr>
          <w:rFonts w:ascii="Times New Roman" w:eastAsia="宋体" w:hAnsi="宋体"/>
        </w:rPr>
        <w:t>作用于靶细胞膜上的</w:t>
      </w:r>
      <w:r w:rsidRPr="002D68F9">
        <w:rPr>
          <w:rFonts w:ascii="Times New Roman" w:eastAsia="宋体" w:hAnsi="宋体"/>
        </w:rPr>
        <w:t>P2X7</w:t>
      </w:r>
      <w:r w:rsidRPr="002D68F9">
        <w:rPr>
          <w:rFonts w:ascii="Times New Roman" w:eastAsia="宋体" w:hAnsi="宋体"/>
        </w:rPr>
        <w:t>受体</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推测靶细胞很可能是</w:t>
      </w:r>
      <w:r w:rsidRPr="002D68F9">
        <w:rPr>
          <w:rFonts w:ascii="Times New Roman" w:eastAsia="宋体" w:hAnsi="宋体"/>
        </w:rPr>
        <w:t>T</w:t>
      </w:r>
      <w:r w:rsidRPr="002D68F9">
        <w:rPr>
          <w:rFonts w:ascii="Times New Roman" w:eastAsia="宋体" w:hAnsi="宋体"/>
        </w:rPr>
        <w:t>细胞</w:t>
      </w:r>
      <w:r w:rsidRPr="002D68F9">
        <w:rPr>
          <w:rFonts w:ascii="Times New Roman" w:eastAsia="宋体" w:hAnsi="宋体"/>
        </w:rPr>
        <w:t>,</w:t>
      </w:r>
      <w:r w:rsidRPr="002D68F9">
        <w:rPr>
          <w:rFonts w:ascii="Times New Roman" w:eastAsia="宋体" w:hAnsi="宋体"/>
        </w:rPr>
        <w:t>其分泌的免疫活性物质有细胞因子和抗体</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纳米抗体的作用机理是与</w:t>
      </w:r>
      <w:r w:rsidRPr="002D68F9">
        <w:rPr>
          <w:rFonts w:ascii="Times New Roman" w:eastAsia="宋体" w:hAnsi="宋体"/>
        </w:rPr>
        <w:t>ATP</w:t>
      </w:r>
      <w:r w:rsidRPr="002D68F9">
        <w:rPr>
          <w:rFonts w:ascii="Times New Roman" w:eastAsia="宋体" w:hAnsi="宋体"/>
        </w:rPr>
        <w:t>争夺</w:t>
      </w:r>
      <w:r w:rsidRPr="002D68F9">
        <w:rPr>
          <w:rFonts w:ascii="Times New Roman" w:eastAsia="宋体" w:hAnsi="宋体"/>
        </w:rPr>
        <w:t>P2X7</w:t>
      </w:r>
      <w:r w:rsidRPr="002D68F9">
        <w:rPr>
          <w:rFonts w:ascii="Times New Roman" w:eastAsia="宋体" w:hAnsi="宋体"/>
        </w:rPr>
        <w:t>受体</w:t>
      </w:r>
      <w:r w:rsidRPr="002D68F9">
        <w:rPr>
          <w:rFonts w:ascii="Times New Roman" w:eastAsia="宋体" w:hAnsi="宋体"/>
        </w:rPr>
        <w:t>,</w:t>
      </w:r>
      <w:r w:rsidRPr="002D68F9">
        <w:rPr>
          <w:rFonts w:ascii="Times New Roman" w:eastAsia="宋体" w:hAnsi="宋体"/>
        </w:rPr>
        <w:t>抑制细胞因子的合成和分泌</w:t>
      </w:r>
      <w:r w:rsidRPr="002D68F9">
        <w:rPr>
          <w:rFonts w:ascii="Times New Roman" w:eastAsia="宋体" w:hAnsi="宋体"/>
        </w:rPr>
        <w:t>,</w:t>
      </w:r>
      <w:r w:rsidRPr="002D68F9">
        <w:rPr>
          <w:rFonts w:ascii="Times New Roman" w:eastAsia="宋体" w:hAnsi="宋体"/>
        </w:rPr>
        <w:t>从而阻止炎症的发生</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肿瘤细胞表面抗原不能诱导强的免疫应答</w:t>
      </w:r>
      <w:r w:rsidRPr="002D68F9">
        <w:rPr>
          <w:rFonts w:ascii="Times New Roman" w:eastAsia="宋体" w:hAnsi="宋体"/>
        </w:rPr>
        <w:t>,</w:t>
      </w:r>
      <w:r w:rsidRPr="002D68F9">
        <w:rPr>
          <w:rFonts w:ascii="Times New Roman" w:eastAsia="宋体" w:hAnsi="宋体"/>
        </w:rPr>
        <w:t>树突状细胞</w:t>
      </w:r>
      <w:r w:rsidRPr="002D68F9">
        <w:rPr>
          <w:rFonts w:ascii="Times New Roman" w:eastAsia="宋体" w:hAnsi="宋体"/>
        </w:rPr>
        <w:t>(DC)</w:t>
      </w:r>
      <w:r w:rsidRPr="002D68F9">
        <w:rPr>
          <w:rFonts w:ascii="Times New Roman" w:eastAsia="宋体" w:hAnsi="宋体"/>
        </w:rPr>
        <w:t>与肿瘤细胞的融合细胞保持了</w:t>
      </w:r>
      <w:r w:rsidRPr="002D68F9">
        <w:rPr>
          <w:rFonts w:ascii="Times New Roman" w:eastAsia="宋体" w:hAnsi="宋体"/>
        </w:rPr>
        <w:t>DC</w:t>
      </w:r>
      <w:r w:rsidRPr="002D68F9">
        <w:rPr>
          <w:rFonts w:ascii="Times New Roman" w:eastAsia="宋体" w:hAnsi="宋体"/>
        </w:rPr>
        <w:t>和肿瘤细胞的特性</w:t>
      </w:r>
      <w:r w:rsidRPr="002D68F9">
        <w:rPr>
          <w:rFonts w:ascii="Times New Roman" w:eastAsia="宋体" w:hAnsi="宋体"/>
        </w:rPr>
        <w:t>,</w:t>
      </w:r>
      <w:r w:rsidRPr="002D68F9">
        <w:rPr>
          <w:rFonts w:ascii="Times New Roman" w:eastAsia="宋体" w:hAnsi="宋体"/>
        </w:rPr>
        <w:t>能高效地将肿瘤抗原呈递给免疫系统</w:t>
      </w:r>
      <w:r w:rsidRPr="002D68F9">
        <w:rPr>
          <w:rFonts w:ascii="Times New Roman" w:eastAsia="宋体" w:hAnsi="宋体"/>
        </w:rPr>
        <w:t>,</w:t>
      </w:r>
      <w:r w:rsidRPr="002D68F9">
        <w:rPr>
          <w:rFonts w:ascii="Times New Roman" w:eastAsia="宋体" w:hAnsi="宋体"/>
        </w:rPr>
        <w:t>激发机体的免疫应答</w:t>
      </w:r>
      <w:r w:rsidRPr="002D68F9">
        <w:rPr>
          <w:rFonts w:ascii="Times New Roman" w:eastAsia="宋体" w:hAnsi="宋体"/>
        </w:rPr>
        <w:t>,</w:t>
      </w:r>
      <w:r w:rsidRPr="002D68F9">
        <w:rPr>
          <w:rFonts w:ascii="Times New Roman" w:eastAsia="宋体" w:hAnsi="宋体"/>
        </w:rPr>
        <w:t>同时还可以维持较长时期的抗肿瘤免疫。这种方法在临床应用中有着非常广阔的前景。下列有关叙述错误的是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A</w:t>
      </w:r>
      <w:r w:rsidRPr="002D68F9">
        <w:rPr>
          <w:rFonts w:ascii="Times New Roman" w:eastAsia="宋体" w:hAnsi="Times New Roman" w:cs="Times New Roman"/>
        </w:rPr>
        <w:t>.</w:t>
      </w:r>
      <w:r w:rsidRPr="002D68F9">
        <w:rPr>
          <w:rFonts w:ascii="Times New Roman" w:eastAsia="宋体" w:hAnsi="宋体"/>
        </w:rPr>
        <w:t>动物细胞融合与植物原生质体融合的基本原理相同</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融合细胞主要激活</w:t>
      </w:r>
      <w:r w:rsidRPr="002D68F9">
        <w:rPr>
          <w:rFonts w:ascii="Times New Roman" w:eastAsia="宋体" w:hAnsi="宋体"/>
        </w:rPr>
        <w:t>B</w:t>
      </w:r>
      <w:r w:rsidRPr="002D68F9">
        <w:rPr>
          <w:rFonts w:ascii="Times New Roman" w:eastAsia="宋体" w:hAnsi="宋体"/>
        </w:rPr>
        <w:t>细胞产生免疫应答</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树突状细胞可在体内起呈递肿瘤抗原的作用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体外培养动物细胞需要在培养液中添加适量抗生素</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山东枣庄模拟</w:t>
      </w:r>
      <w:r w:rsidRPr="002D68F9">
        <w:rPr>
          <w:rFonts w:ascii="Times New Roman" w:eastAsia="宋体" w:hAnsi="宋体"/>
        </w:rPr>
        <w:t>)</w:t>
      </w:r>
      <w:r w:rsidRPr="002D68F9">
        <w:rPr>
          <w:rFonts w:ascii="Times New Roman" w:eastAsia="宋体" w:hAnsi="宋体"/>
        </w:rPr>
        <w:t>为研究</w:t>
      </w:r>
      <w:r w:rsidRPr="002D68F9">
        <w:rPr>
          <w:rFonts w:ascii="Times New Roman" w:eastAsia="宋体" w:hAnsi="宋体"/>
        </w:rPr>
        <w:t>2,4-D</w:t>
      </w:r>
      <w:r w:rsidRPr="002D68F9">
        <w:rPr>
          <w:rFonts w:ascii="Times New Roman" w:eastAsia="宋体" w:hAnsi="宋体"/>
        </w:rPr>
        <w:t>对玫瑰茎段侧芽生长效应的影响</w:t>
      </w:r>
      <w:r w:rsidRPr="002D68F9">
        <w:rPr>
          <w:rFonts w:ascii="Times New Roman" w:eastAsia="宋体" w:hAnsi="宋体"/>
        </w:rPr>
        <w:t>,</w:t>
      </w:r>
      <w:r w:rsidRPr="002D68F9">
        <w:rPr>
          <w:rFonts w:ascii="Times New Roman" w:eastAsia="宋体" w:hAnsi="宋体"/>
        </w:rPr>
        <w:t>某同学用</w:t>
      </w:r>
      <w:r w:rsidRPr="002D68F9">
        <w:rPr>
          <w:rFonts w:ascii="Times New Roman" w:eastAsia="宋体" w:hAnsi="宋体"/>
          <w:i/>
        </w:rPr>
        <w:t>a</w:t>
      </w:r>
      <w:r w:rsidRPr="002D68F9">
        <w:rPr>
          <w:rFonts w:ascii="Times New Roman" w:eastAsia="宋体" w:hAnsi="宋体"/>
        </w:rPr>
        <w:t>、</w:t>
      </w:r>
      <w:r w:rsidRPr="002D68F9">
        <w:rPr>
          <w:rFonts w:ascii="Times New Roman" w:eastAsia="宋体" w:hAnsi="宋体"/>
          <w:i/>
        </w:rPr>
        <w:t>b</w:t>
      </w:r>
      <w:r w:rsidRPr="002D68F9">
        <w:rPr>
          <w:rFonts w:ascii="Times New Roman" w:eastAsia="宋体" w:hAnsi="宋体"/>
        </w:rPr>
        <w:t>和</w:t>
      </w:r>
      <w:r w:rsidRPr="002D68F9">
        <w:rPr>
          <w:rFonts w:ascii="Times New Roman" w:eastAsia="宋体" w:hAnsi="宋体"/>
          <w:i/>
        </w:rPr>
        <w:t>c</w:t>
      </w:r>
      <w:r w:rsidRPr="002D68F9">
        <w:rPr>
          <w:rFonts w:ascii="Times New Roman" w:eastAsia="宋体" w:hAnsi="宋体"/>
        </w:rPr>
        <w:t xml:space="preserve"> 3</w:t>
      </w:r>
      <w:r w:rsidRPr="002D68F9">
        <w:rPr>
          <w:rFonts w:ascii="Times New Roman" w:eastAsia="宋体" w:hAnsi="宋体"/>
        </w:rPr>
        <w:t>种浓度的</w:t>
      </w:r>
      <w:r w:rsidRPr="002D68F9">
        <w:rPr>
          <w:rFonts w:ascii="Times New Roman" w:eastAsia="宋体" w:hAnsi="宋体"/>
        </w:rPr>
        <w:t>2,4-D</w:t>
      </w:r>
      <w:r w:rsidRPr="002D68F9">
        <w:rPr>
          <w:rFonts w:ascii="Times New Roman" w:eastAsia="宋体" w:hAnsi="宋体"/>
        </w:rPr>
        <w:t>对玫瑰茎段侧芽进行处理</w:t>
      </w:r>
      <w:r w:rsidRPr="002D68F9">
        <w:rPr>
          <w:rFonts w:ascii="Times New Roman" w:eastAsia="宋体" w:hAnsi="宋体"/>
        </w:rPr>
        <w:t>,</w:t>
      </w:r>
      <w:r w:rsidRPr="002D68F9">
        <w:rPr>
          <w:rFonts w:ascii="Times New Roman" w:eastAsia="宋体" w:hAnsi="宋体"/>
        </w:rPr>
        <w:t>实验结果如下图所示。下列相关叙述错误的是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510920" cy="1281600"/>
            <wp:effectExtent l="0" t="0" r="0" b="0"/>
            <wp:docPr id="122" name="ZSZRX64.eps" descr="id:2147488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1" cstate="print"/>
                    <a:stretch>
                      <a:fillRect/>
                    </a:stretch>
                  </pic:blipFill>
                  <pic:spPr>
                    <a:xfrm>
                      <a:off x="0" y="0"/>
                      <a:ext cx="1510920" cy="12816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本实验的自变量是不同浓度的</w:t>
      </w:r>
      <w:r w:rsidRPr="002D68F9">
        <w:rPr>
          <w:rFonts w:ascii="Times New Roman" w:eastAsia="宋体" w:hAnsi="宋体"/>
        </w:rPr>
        <w:t>2,4-D</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选择侧芽数量相同、生理状态相似的茎段</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i/>
        </w:rPr>
        <w:t>a</w:t>
      </w:r>
      <w:r w:rsidRPr="002D68F9">
        <w:rPr>
          <w:rFonts w:ascii="Times New Roman" w:eastAsia="宋体" w:hAnsi="宋体"/>
        </w:rPr>
        <w:t>浓度对玫瑰茎段侧芽生长有抑制作用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i/>
        </w:rPr>
        <w:t>c</w:t>
      </w:r>
      <w:r w:rsidRPr="002D68F9">
        <w:rPr>
          <w:rFonts w:ascii="Times New Roman" w:eastAsia="宋体" w:hAnsi="宋体"/>
        </w:rPr>
        <w:t>浓度是玫瑰茎段侧芽生长的最适浓度</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关于生长素促进植物生长的作用机理</w:t>
      </w:r>
      <w:r w:rsidRPr="002D68F9">
        <w:rPr>
          <w:rFonts w:ascii="Times New Roman" w:eastAsia="宋体" w:hAnsi="宋体"/>
        </w:rPr>
        <w:t>,</w:t>
      </w:r>
      <w:r w:rsidRPr="002D68F9">
        <w:rPr>
          <w:rFonts w:ascii="Times New Roman" w:eastAsia="宋体" w:hAnsi="宋体"/>
        </w:rPr>
        <w:t>有学者提出了酸生长学说。其要点为生长素与其受体结合后</w:t>
      </w:r>
      <w:r w:rsidRPr="002D68F9">
        <w:rPr>
          <w:rFonts w:ascii="Times New Roman" w:eastAsia="宋体" w:hAnsi="宋体"/>
        </w:rPr>
        <w:t>,</w:t>
      </w:r>
      <w:r w:rsidRPr="002D68F9">
        <w:rPr>
          <w:rFonts w:ascii="Times New Roman" w:eastAsia="宋体" w:hAnsi="宋体"/>
        </w:rPr>
        <w:t>经过一系列的信号转换</w:t>
      </w:r>
      <w:r w:rsidRPr="002D68F9">
        <w:rPr>
          <w:rFonts w:ascii="Times New Roman" w:eastAsia="宋体" w:hAnsi="宋体"/>
        </w:rPr>
        <w:t>,</w:t>
      </w:r>
      <w:r w:rsidRPr="002D68F9">
        <w:rPr>
          <w:rFonts w:ascii="Times New Roman" w:eastAsia="宋体" w:hAnsi="宋体"/>
        </w:rPr>
        <w:t>提高细胞膜上的质子泵活性</w:t>
      </w:r>
      <w:r w:rsidRPr="002D68F9">
        <w:rPr>
          <w:rFonts w:ascii="Times New Roman" w:eastAsia="宋体" w:hAnsi="宋体"/>
        </w:rPr>
        <w:t>,</w:t>
      </w:r>
      <w:r w:rsidRPr="002D68F9">
        <w:rPr>
          <w:rFonts w:ascii="Times New Roman" w:eastAsia="宋体" w:hAnsi="宋体"/>
        </w:rPr>
        <w:t>促进</w:t>
      </w:r>
      <w:r w:rsidRPr="002D68F9">
        <w:rPr>
          <w:rFonts w:ascii="Times New Roman" w:eastAsia="宋体" w:hAnsi="宋体"/>
        </w:rPr>
        <w:t>H</w:t>
      </w:r>
      <w:r w:rsidRPr="002D68F9">
        <w:rPr>
          <w:rFonts w:ascii="Times New Roman" w:eastAsia="宋体" w:hAnsi="宋体"/>
          <w:vertAlign w:val="superscript"/>
        </w:rPr>
        <w:t>+</w:t>
      </w:r>
      <w:r w:rsidRPr="002D68F9">
        <w:rPr>
          <w:rFonts w:ascii="Times New Roman" w:eastAsia="宋体" w:hAnsi="宋体"/>
        </w:rPr>
        <w:t>运出细胞。在酸性环境下</w:t>
      </w:r>
      <w:r w:rsidRPr="002D68F9">
        <w:rPr>
          <w:rFonts w:ascii="Times New Roman" w:eastAsia="宋体" w:hAnsi="宋体"/>
        </w:rPr>
        <w:t>,</w:t>
      </w:r>
      <w:r w:rsidRPr="002D68F9">
        <w:rPr>
          <w:rFonts w:ascii="Times New Roman" w:eastAsia="宋体" w:hAnsi="宋体"/>
        </w:rPr>
        <w:t>某些水解酶被激活</w:t>
      </w:r>
      <w:r w:rsidRPr="002D68F9">
        <w:rPr>
          <w:rFonts w:ascii="Times New Roman" w:eastAsia="宋体" w:hAnsi="宋体"/>
        </w:rPr>
        <w:t>,</w:t>
      </w:r>
      <w:r w:rsidRPr="002D68F9">
        <w:rPr>
          <w:rFonts w:ascii="Times New Roman" w:eastAsia="宋体" w:hAnsi="宋体"/>
        </w:rPr>
        <w:t>促进纤维素转化为可溶性糖</w:t>
      </w:r>
      <w:r w:rsidRPr="002D68F9">
        <w:rPr>
          <w:rFonts w:ascii="Times New Roman" w:eastAsia="宋体" w:hAnsi="宋体"/>
        </w:rPr>
        <w:t>,</w:t>
      </w:r>
      <w:r w:rsidRPr="002D68F9">
        <w:rPr>
          <w:rFonts w:ascii="Times New Roman" w:eastAsia="宋体" w:hAnsi="宋体"/>
        </w:rPr>
        <w:t>增加细胞壁的可塑性</w:t>
      </w:r>
      <w:r w:rsidRPr="002D68F9">
        <w:rPr>
          <w:rFonts w:ascii="Times New Roman" w:eastAsia="宋体" w:hAnsi="宋体"/>
        </w:rPr>
        <w:t>,</w:t>
      </w:r>
      <w:r w:rsidRPr="002D68F9">
        <w:rPr>
          <w:rFonts w:ascii="Times New Roman" w:eastAsia="宋体" w:hAnsi="宋体"/>
        </w:rPr>
        <w:t>从而使细胞生长成为可能</w:t>
      </w:r>
      <w:r w:rsidRPr="002D68F9">
        <w:rPr>
          <w:rFonts w:ascii="Times New Roman" w:eastAsia="宋体" w:hAnsi="宋体"/>
        </w:rPr>
        <w:t>,</w:t>
      </w:r>
      <w:r w:rsidRPr="002D68F9">
        <w:rPr>
          <w:rFonts w:ascii="Times New Roman" w:eastAsia="宋体" w:hAnsi="宋体"/>
        </w:rPr>
        <w:t>如下图所示。根据相关信息分析</w:t>
      </w:r>
      <w:r w:rsidRPr="002D68F9">
        <w:rPr>
          <w:rFonts w:ascii="Times New Roman" w:eastAsia="宋体" w:hAnsi="宋体"/>
        </w:rPr>
        <w:t>,</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06200" cy="660600"/>
            <wp:effectExtent l="0" t="0" r="0" b="0"/>
            <wp:docPr id="123" name="ZSZRX65.eps" descr="id:2147488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2" cstate="print"/>
                    <a:stretch>
                      <a:fillRect/>
                    </a:stretch>
                  </pic:blipFill>
                  <pic:spPr>
                    <a:xfrm>
                      <a:off x="0" y="0"/>
                      <a:ext cx="2806200" cy="6606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生长素与受体结合后</w:t>
      </w:r>
      <w:r w:rsidRPr="002D68F9">
        <w:rPr>
          <w:rFonts w:ascii="Times New Roman" w:eastAsia="宋体" w:hAnsi="宋体"/>
        </w:rPr>
        <w:t>,</w:t>
      </w:r>
      <w:r w:rsidRPr="002D68F9">
        <w:rPr>
          <w:rFonts w:ascii="Times New Roman" w:eastAsia="宋体" w:hAnsi="宋体"/>
        </w:rPr>
        <w:t>通过胞吞进入细胞调节生命活动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生长素与受体结合后</w:t>
      </w:r>
      <w:r w:rsidRPr="002D68F9">
        <w:rPr>
          <w:rFonts w:ascii="Times New Roman" w:eastAsia="宋体" w:hAnsi="宋体"/>
        </w:rPr>
        <w:t>,</w:t>
      </w:r>
      <w:r w:rsidRPr="002D68F9">
        <w:rPr>
          <w:rFonts w:ascii="Times New Roman" w:eastAsia="宋体" w:hAnsi="宋体"/>
        </w:rPr>
        <w:t>引发一系列信号转换</w:t>
      </w:r>
      <w:r w:rsidRPr="002D68F9">
        <w:rPr>
          <w:rFonts w:ascii="Times New Roman" w:eastAsia="宋体" w:hAnsi="宋体"/>
        </w:rPr>
        <w:t>,</w:t>
      </w:r>
      <w:r w:rsidRPr="002D68F9">
        <w:rPr>
          <w:rFonts w:ascii="Times New Roman" w:eastAsia="宋体" w:hAnsi="宋体"/>
        </w:rPr>
        <w:t>促进细胞生长</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由上图可知</w:t>
      </w:r>
      <w:r w:rsidRPr="002D68F9">
        <w:rPr>
          <w:rFonts w:ascii="Times New Roman" w:eastAsia="宋体" w:hAnsi="宋体"/>
        </w:rPr>
        <w:t>,H</w:t>
      </w:r>
      <w:r w:rsidRPr="002D68F9">
        <w:rPr>
          <w:rFonts w:ascii="Times New Roman" w:eastAsia="宋体" w:hAnsi="宋体"/>
          <w:vertAlign w:val="superscript"/>
        </w:rPr>
        <w:t>+</w:t>
      </w:r>
      <w:r w:rsidRPr="002D68F9">
        <w:rPr>
          <w:rFonts w:ascii="Times New Roman" w:eastAsia="宋体" w:hAnsi="宋体"/>
        </w:rPr>
        <w:t>的跨膜运输方式为主动运输</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本示意图无法解释生长素生理作用具有在浓度较低时促进生长</w:t>
      </w:r>
      <w:r w:rsidRPr="002D68F9">
        <w:rPr>
          <w:rFonts w:ascii="Times New Roman" w:eastAsia="宋体" w:hAnsi="宋体"/>
        </w:rPr>
        <w:t>,</w:t>
      </w:r>
      <w:r w:rsidRPr="002D68F9">
        <w:rPr>
          <w:rFonts w:ascii="Times New Roman" w:eastAsia="宋体" w:hAnsi="宋体"/>
        </w:rPr>
        <w:t>在浓度较高时抑制生长的原因</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山东青岛一模</w:t>
      </w:r>
      <w:r w:rsidRPr="002D68F9">
        <w:rPr>
          <w:rFonts w:ascii="Times New Roman" w:eastAsia="宋体" w:hAnsi="宋体"/>
        </w:rPr>
        <w:t>)</w:t>
      </w:r>
      <w:r w:rsidRPr="002D68F9">
        <w:rPr>
          <w:rFonts w:ascii="Times New Roman" w:eastAsia="宋体" w:hAnsi="宋体"/>
        </w:rPr>
        <w:t>某研究小组切取菟丝子茎顶端</w:t>
      </w:r>
      <w:r w:rsidRPr="002D68F9">
        <w:rPr>
          <w:rFonts w:ascii="Times New Roman" w:eastAsia="宋体" w:hAnsi="宋体"/>
        </w:rPr>
        <w:t>2</w:t>
      </w:r>
      <w:r w:rsidRPr="002D68F9">
        <w:rPr>
          <w:rFonts w:ascii="Times New Roman" w:eastAsia="宋体" w:hAnsi="Times New Roman" w:cs="Times New Roman"/>
        </w:rPr>
        <w:t>.</w:t>
      </w:r>
      <w:r w:rsidRPr="002D68F9">
        <w:rPr>
          <w:rFonts w:ascii="Times New Roman" w:eastAsia="宋体" w:hAnsi="宋体"/>
        </w:rPr>
        <w:t>5 cm</w:t>
      </w:r>
      <w:r w:rsidRPr="002D68F9">
        <w:rPr>
          <w:rFonts w:ascii="Times New Roman" w:eastAsia="宋体" w:hAnsi="宋体"/>
        </w:rPr>
        <w:t>长的切段若干</w:t>
      </w:r>
      <w:r w:rsidRPr="002D68F9">
        <w:rPr>
          <w:rFonts w:ascii="Times New Roman" w:eastAsia="宋体" w:hAnsi="宋体"/>
        </w:rPr>
        <w:t>,</w:t>
      </w:r>
      <w:r w:rsidRPr="002D68F9">
        <w:rPr>
          <w:rFonts w:ascii="Times New Roman" w:eastAsia="宋体" w:hAnsi="宋体"/>
        </w:rPr>
        <w:t>置于培养液中无菌培养一周后</w:t>
      </w:r>
      <w:r w:rsidRPr="002D68F9">
        <w:rPr>
          <w:rFonts w:ascii="Times New Roman" w:eastAsia="宋体" w:hAnsi="宋体"/>
        </w:rPr>
        <w:t>,</w:t>
      </w:r>
      <w:r w:rsidRPr="002D68F9">
        <w:rPr>
          <w:rFonts w:ascii="Times New Roman" w:eastAsia="宋体" w:hAnsi="宋体"/>
        </w:rPr>
        <w:t>开展生长素和赤霉素对茎切段伸长的影响及生长素对茎切段中乙烯含量的影响的研究</w:t>
      </w:r>
      <w:r w:rsidRPr="002D68F9">
        <w:rPr>
          <w:rFonts w:ascii="Times New Roman" w:eastAsia="宋体" w:hAnsi="宋体"/>
        </w:rPr>
        <w:t>,</w:t>
      </w:r>
      <w:r w:rsidRPr="002D68F9">
        <w:rPr>
          <w:rFonts w:ascii="Times New Roman" w:eastAsia="宋体" w:hAnsi="宋体"/>
        </w:rPr>
        <w:t>实验结果见下图。下列叙述错误的是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96000" cy="1600920"/>
            <wp:effectExtent l="0" t="0" r="0" b="0"/>
            <wp:docPr id="124" name="ZSZRX66.eps" descr="id:2147488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3" cstate="print"/>
                    <a:stretch>
                      <a:fillRect/>
                    </a:stretch>
                  </pic:blipFill>
                  <pic:spPr>
                    <a:xfrm>
                      <a:off x="0" y="0"/>
                      <a:ext cx="2196000" cy="160092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菟丝子切段置于培养液中培养一周的目的是排除切段中原有激素的影响</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分析上图可知</w:t>
      </w:r>
      <w:r w:rsidRPr="002D68F9">
        <w:rPr>
          <w:rFonts w:ascii="Times New Roman" w:eastAsia="宋体" w:hAnsi="宋体"/>
        </w:rPr>
        <w:t>,</w:t>
      </w:r>
      <w:r w:rsidRPr="002D68F9">
        <w:rPr>
          <w:rFonts w:ascii="Times New Roman" w:eastAsia="宋体" w:hAnsi="宋体"/>
        </w:rPr>
        <w:t>在一定浓度范围内</w:t>
      </w:r>
      <w:r w:rsidRPr="002D68F9">
        <w:rPr>
          <w:rFonts w:ascii="Times New Roman" w:eastAsia="宋体" w:hAnsi="宋体"/>
        </w:rPr>
        <w:t>,</w:t>
      </w:r>
      <w:r w:rsidRPr="002D68F9">
        <w:rPr>
          <w:rFonts w:ascii="Times New Roman" w:eastAsia="宋体" w:hAnsi="宋体"/>
        </w:rPr>
        <w:t>生长素和赤霉素浓度越高促进作用越强</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该实验只能说明赤霉素具有在浓度较低时促进生长</w:t>
      </w:r>
      <w:r w:rsidRPr="002D68F9">
        <w:rPr>
          <w:rFonts w:ascii="Times New Roman" w:eastAsia="宋体" w:hAnsi="宋体"/>
        </w:rPr>
        <w:t>,</w:t>
      </w:r>
      <w:r w:rsidRPr="002D68F9">
        <w:rPr>
          <w:rFonts w:ascii="Times New Roman" w:eastAsia="宋体" w:hAnsi="宋体"/>
        </w:rPr>
        <w:t>在浓度过高时抑制生长的作用特点</w:t>
      </w:r>
      <w:r w:rsidRPr="002D68F9">
        <w:rPr>
          <w:rFonts w:ascii="Times New Roman" w:eastAsia="宋体" w:hAnsi="宋体"/>
        </w:rPr>
        <w:t>,</w:t>
      </w:r>
      <w:r w:rsidRPr="002D68F9">
        <w:rPr>
          <w:rFonts w:ascii="Times New Roman" w:eastAsia="宋体" w:hAnsi="宋体"/>
        </w:rPr>
        <w:t>不能说明生长素具有此作用特点</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当生长素浓度达到一定值后才促进乙烯的产生</w:t>
      </w:r>
      <w:r w:rsidRPr="002D68F9">
        <w:rPr>
          <w:rFonts w:ascii="Times New Roman" w:eastAsia="宋体" w:hAnsi="宋体"/>
        </w:rPr>
        <w:t>,</w:t>
      </w:r>
      <w:r w:rsidRPr="002D68F9">
        <w:rPr>
          <w:rFonts w:ascii="Times New Roman" w:eastAsia="宋体" w:hAnsi="宋体"/>
        </w:rPr>
        <w:t>且浓度越高促进作用越大</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山东青岛一模</w:t>
      </w:r>
      <w:r w:rsidRPr="002D68F9">
        <w:rPr>
          <w:rFonts w:ascii="Times New Roman" w:eastAsia="宋体" w:hAnsi="宋体"/>
        </w:rPr>
        <w:t>)</w:t>
      </w:r>
      <w:r w:rsidRPr="002D68F9">
        <w:rPr>
          <w:rFonts w:ascii="Times New Roman" w:eastAsia="宋体" w:hAnsi="宋体"/>
        </w:rPr>
        <w:t>任氏液是一种比较接近两栖动物内环境的液体</w:t>
      </w:r>
      <w:r w:rsidRPr="002D68F9">
        <w:rPr>
          <w:rFonts w:ascii="Times New Roman" w:eastAsia="宋体" w:hAnsi="宋体"/>
        </w:rPr>
        <w:t>,</w:t>
      </w:r>
      <w:r w:rsidRPr="002D68F9">
        <w:rPr>
          <w:rFonts w:ascii="Times New Roman" w:eastAsia="宋体" w:hAnsi="宋体"/>
        </w:rPr>
        <w:t>其主要成分为氯化钠</w:t>
      </w:r>
      <w:r w:rsidRPr="002D68F9">
        <w:rPr>
          <w:rFonts w:ascii="Times New Roman" w:eastAsia="宋体" w:hAnsi="宋体"/>
        </w:rPr>
        <w:t>,</w:t>
      </w:r>
      <w:r w:rsidRPr="002D68F9">
        <w:rPr>
          <w:rFonts w:ascii="Times New Roman" w:eastAsia="宋体" w:hAnsi="宋体"/>
        </w:rPr>
        <w:t>另外还含钾离子、钙离子等其他离子。在任氏液中培养蛙的坐骨神经腓肠肌标本</w:t>
      </w:r>
      <w:r w:rsidRPr="002D68F9">
        <w:rPr>
          <w:rFonts w:ascii="Times New Roman" w:eastAsia="宋体" w:hAnsi="宋体"/>
        </w:rPr>
        <w:t>,</w:t>
      </w:r>
      <w:r w:rsidRPr="002D68F9">
        <w:rPr>
          <w:rFonts w:ascii="Times New Roman" w:eastAsia="宋体" w:hAnsi="宋体"/>
        </w:rPr>
        <w:t>将微电极插入神经细胞</w:t>
      </w:r>
      <w:r w:rsidRPr="002D68F9">
        <w:rPr>
          <w:rFonts w:ascii="Times New Roman" w:eastAsia="宋体" w:hAnsi="宋体"/>
        </w:rPr>
        <w:t>,</w:t>
      </w:r>
      <w:r w:rsidRPr="002D68F9">
        <w:rPr>
          <w:rFonts w:ascii="Times New Roman" w:eastAsia="宋体" w:hAnsi="宋体"/>
        </w:rPr>
        <w:t>可记录该细胞的动作电位</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i/>
        </w:rPr>
        <w:t>A</w:t>
      </w:r>
      <w:r w:rsidRPr="002D68F9">
        <w:rPr>
          <w:rFonts w:ascii="Times New Roman" w:eastAsia="宋体" w:hAnsi="宋体"/>
        </w:rPr>
        <w:t>、</w:t>
      </w:r>
      <w:r w:rsidRPr="002D68F9">
        <w:rPr>
          <w:rFonts w:ascii="Times New Roman" w:eastAsia="宋体" w:hAnsi="宋体"/>
          <w:i/>
        </w:rPr>
        <w:t>B</w:t>
      </w:r>
      <w:r w:rsidRPr="002D68F9">
        <w:rPr>
          <w:rFonts w:ascii="Times New Roman" w:eastAsia="宋体" w:hAnsi="宋体"/>
        </w:rPr>
        <w:t>、</w:t>
      </w:r>
      <w:r w:rsidRPr="002D68F9">
        <w:rPr>
          <w:rFonts w:ascii="Times New Roman" w:eastAsia="宋体" w:hAnsi="宋体"/>
          <w:i/>
        </w:rPr>
        <w:t>C</w:t>
      </w:r>
      <w:r w:rsidRPr="002D68F9">
        <w:rPr>
          <w:rFonts w:ascii="Times New Roman" w:eastAsia="宋体" w:hAnsi="宋体"/>
        </w:rPr>
        <w:t>、</w:t>
      </w:r>
      <w:r w:rsidRPr="002D68F9">
        <w:rPr>
          <w:rFonts w:ascii="Times New Roman" w:eastAsia="宋体" w:hAnsi="宋体"/>
          <w:i/>
        </w:rPr>
        <w:t>D</w:t>
      </w:r>
      <w:r w:rsidRPr="002D68F9">
        <w:rPr>
          <w:rFonts w:ascii="Times New Roman" w:eastAsia="宋体" w:hAnsi="宋体"/>
        </w:rPr>
        <w:t>为曲线上的点。研究小组进行以下两个实验</w:t>
      </w:r>
      <w:r w:rsidRPr="002D68F9">
        <w:rPr>
          <w:rFonts w:ascii="Times New Roman" w:eastAsia="宋体" w:hAnsi="宋体"/>
        </w:rPr>
        <w:t>:</w:t>
      </w:r>
      <w:r w:rsidRPr="002D68F9">
        <w:rPr>
          <w:rFonts w:ascii="Times New Roman" w:eastAsia="宋体" w:hAnsi="宋体"/>
        </w:rPr>
        <w:t>实验一为在任氏液中加入四乙胺</w:t>
      </w:r>
      <w:r w:rsidRPr="002D68F9">
        <w:rPr>
          <w:rFonts w:ascii="Times New Roman" w:eastAsia="宋体" w:hAnsi="宋体"/>
        </w:rPr>
        <w:t>(</w:t>
      </w:r>
      <w:r w:rsidRPr="002D68F9">
        <w:rPr>
          <w:rFonts w:ascii="Times New Roman" w:eastAsia="宋体" w:hAnsi="宋体"/>
        </w:rPr>
        <w:t>一种阻遏钾离子通道的麻醉药物</w:t>
      </w:r>
      <w:r w:rsidRPr="002D68F9">
        <w:rPr>
          <w:rFonts w:ascii="Times New Roman" w:eastAsia="宋体" w:hAnsi="宋体"/>
        </w:rPr>
        <w:t>);</w:t>
      </w:r>
      <w:r w:rsidRPr="002D68F9">
        <w:rPr>
          <w:rFonts w:ascii="Times New Roman" w:eastAsia="宋体" w:hAnsi="宋体"/>
        </w:rPr>
        <w:t>实验二为降低任氏液中钠离子浓度</w:t>
      </w:r>
      <w:r w:rsidRPr="002D68F9">
        <w:rPr>
          <w:rFonts w:ascii="Times New Roman" w:eastAsia="宋体" w:hAnsi="宋体"/>
        </w:rPr>
        <w:t>,</w:t>
      </w:r>
      <w:r w:rsidRPr="002D68F9">
        <w:rPr>
          <w:rFonts w:ascii="Times New Roman" w:eastAsia="宋体" w:hAnsi="宋体"/>
        </w:rPr>
        <w:t>其他条件不变。两实验均测定动作电位的发生情况。下列叙述正确的是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600920" cy="1510920"/>
            <wp:effectExtent l="0" t="0" r="0" b="0"/>
            <wp:docPr id="125" name="ZSZRX67.eps" descr="id:2147488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4" cstate="print"/>
                    <a:stretch>
                      <a:fillRect/>
                    </a:stretch>
                  </pic:blipFill>
                  <pic:spPr>
                    <a:xfrm>
                      <a:off x="0" y="0"/>
                      <a:ext cx="1600920" cy="151092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实验一获得的动作电位</w:t>
      </w:r>
      <w:r w:rsidRPr="002D68F9">
        <w:rPr>
          <w:rFonts w:ascii="Times New Roman" w:eastAsia="宋体" w:hAnsi="宋体"/>
        </w:rPr>
        <w:t>,</w:t>
      </w:r>
      <w:r w:rsidRPr="002D68F9">
        <w:rPr>
          <w:rFonts w:ascii="Times New Roman" w:eastAsia="宋体" w:hAnsi="宋体"/>
        </w:rPr>
        <w:t>从</w:t>
      </w:r>
      <w:r w:rsidRPr="002D68F9">
        <w:rPr>
          <w:rFonts w:ascii="Times New Roman" w:eastAsia="宋体" w:hAnsi="宋体"/>
          <w:i/>
        </w:rPr>
        <w:t>C</w:t>
      </w:r>
      <w:r w:rsidRPr="002D68F9">
        <w:rPr>
          <w:rFonts w:ascii="Times New Roman" w:eastAsia="宋体" w:hAnsi="宋体"/>
        </w:rPr>
        <w:t>点到</w:t>
      </w:r>
      <w:r w:rsidRPr="002D68F9">
        <w:rPr>
          <w:rFonts w:ascii="Times New Roman" w:eastAsia="宋体" w:hAnsi="宋体"/>
          <w:i/>
        </w:rPr>
        <w:t>D</w:t>
      </w:r>
      <w:r w:rsidRPr="002D68F9">
        <w:rPr>
          <w:rFonts w:ascii="Times New Roman" w:eastAsia="宋体" w:hAnsi="宋体"/>
        </w:rPr>
        <w:t>点速度减慢</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实验一中内外两侧均不会产生局部电流</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实验二获得的动作电位</w:t>
      </w:r>
      <w:r w:rsidRPr="002D68F9">
        <w:rPr>
          <w:rFonts w:ascii="Times New Roman" w:eastAsia="宋体" w:hAnsi="宋体"/>
        </w:rPr>
        <w:t>,</w:t>
      </w:r>
      <w:r w:rsidRPr="002D68F9">
        <w:rPr>
          <w:rFonts w:ascii="Times New Roman" w:eastAsia="宋体" w:hAnsi="宋体"/>
          <w:i/>
        </w:rPr>
        <w:t>C</w:t>
      </w:r>
      <w:r w:rsidRPr="002D68F9">
        <w:rPr>
          <w:rFonts w:ascii="Times New Roman" w:eastAsia="宋体" w:hAnsi="宋体"/>
        </w:rPr>
        <w:t>点膜电位会降低</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实验二中有可能检测不到动作电位产生</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山东德州一模</w:t>
      </w:r>
      <w:r w:rsidRPr="002D68F9">
        <w:rPr>
          <w:rFonts w:ascii="Times New Roman" w:eastAsia="宋体" w:hAnsi="宋体"/>
        </w:rPr>
        <w:t>)</w:t>
      </w:r>
      <w:r w:rsidRPr="002D68F9">
        <w:rPr>
          <w:rFonts w:ascii="Times New Roman" w:eastAsia="宋体" w:hAnsi="宋体"/>
        </w:rPr>
        <w:t>为研究神经元之间的相互作用</w:t>
      </w:r>
      <w:r w:rsidRPr="002D68F9">
        <w:rPr>
          <w:rFonts w:ascii="Times New Roman" w:eastAsia="宋体" w:hAnsi="宋体"/>
        </w:rPr>
        <w:t>,</w:t>
      </w:r>
      <w:r w:rsidRPr="002D68F9">
        <w:rPr>
          <w:rFonts w:ascii="Times New Roman" w:eastAsia="宋体" w:hAnsi="宋体"/>
        </w:rPr>
        <w:t>分别用相同强度的电刺激刺激神经元</w:t>
      </w:r>
      <w:r w:rsidRPr="002D68F9">
        <w:rPr>
          <w:rFonts w:ascii="Times New Roman" w:eastAsia="宋体" w:hAnsi="宋体"/>
        </w:rPr>
        <w:t>A</w:t>
      </w:r>
      <w:r w:rsidRPr="002D68F9">
        <w:rPr>
          <w:rFonts w:ascii="Times New Roman" w:eastAsia="宋体" w:hAnsi="宋体"/>
        </w:rPr>
        <w:t>进行实验</w:t>
      </w:r>
      <w:r w:rsidRPr="002D68F9">
        <w:rPr>
          <w:rFonts w:ascii="Times New Roman" w:eastAsia="宋体" w:hAnsi="宋体"/>
        </w:rPr>
        <w:t>,</w:t>
      </w:r>
      <w:r w:rsidRPr="002D68F9">
        <w:rPr>
          <w:rFonts w:ascii="宋体" w:eastAsia="宋体" w:hAnsi="宋体" w:cs="宋体" w:hint="eastAsia"/>
        </w:rPr>
        <w:t>Ⅰ</w:t>
      </w:r>
      <w:r w:rsidRPr="002D68F9">
        <w:rPr>
          <w:rFonts w:ascii="Times New Roman" w:eastAsia="宋体" w:hAnsi="宋体"/>
        </w:rPr>
        <w:t>为单次电刺激</w:t>
      </w:r>
      <w:r w:rsidRPr="002D68F9">
        <w:rPr>
          <w:rFonts w:ascii="Times New Roman" w:eastAsia="宋体" w:hAnsi="宋体"/>
        </w:rPr>
        <w:t>,</w:t>
      </w:r>
      <w:r w:rsidRPr="002D68F9">
        <w:rPr>
          <w:rFonts w:ascii="宋体" w:eastAsia="宋体" w:hAnsi="宋体" w:cs="宋体" w:hint="eastAsia"/>
        </w:rPr>
        <w:t>Ⅱ</w:t>
      </w:r>
      <w:r w:rsidRPr="002D68F9">
        <w:rPr>
          <w:rFonts w:ascii="Times New Roman" w:eastAsia="宋体" w:hAnsi="宋体"/>
        </w:rPr>
        <w:t>为短时间连续两次刺激</w:t>
      </w:r>
      <w:r w:rsidRPr="002D68F9">
        <w:rPr>
          <w:rFonts w:ascii="Times New Roman" w:eastAsia="宋体" w:hAnsi="宋体"/>
        </w:rPr>
        <w:t>,</w:t>
      </w:r>
      <w:r w:rsidRPr="002D68F9">
        <w:rPr>
          <w:rFonts w:ascii="Times New Roman" w:eastAsia="宋体" w:hAnsi="宋体"/>
        </w:rPr>
        <w:t>用记录微电极记录神经元</w:t>
      </w:r>
      <w:r w:rsidRPr="002D68F9">
        <w:rPr>
          <w:rFonts w:ascii="Times New Roman" w:eastAsia="宋体" w:hAnsi="宋体"/>
        </w:rPr>
        <w:t>B</w:t>
      </w:r>
      <w:r w:rsidRPr="002D68F9">
        <w:rPr>
          <w:rFonts w:ascii="Times New Roman" w:eastAsia="宋体" w:hAnsi="宋体"/>
        </w:rPr>
        <w:t>的电位变化</w:t>
      </w:r>
      <w:r w:rsidRPr="002D68F9">
        <w:rPr>
          <w:rFonts w:ascii="Times New Roman" w:eastAsia="宋体" w:hAnsi="宋体"/>
        </w:rPr>
        <w:t>,</w:t>
      </w:r>
      <w:r w:rsidRPr="002D68F9">
        <w:rPr>
          <w:rFonts w:ascii="Times New Roman" w:eastAsia="宋体" w:hAnsi="宋体"/>
        </w:rPr>
        <w:t>结果如图</w:t>
      </w:r>
      <w:r w:rsidRPr="002D68F9">
        <w:rPr>
          <w:rFonts w:ascii="Times New Roman" w:eastAsia="宋体" w:hAnsi="宋体"/>
        </w:rPr>
        <w:t>2</w:t>
      </w:r>
      <w:r w:rsidRPr="002D68F9">
        <w:rPr>
          <w:rFonts w:ascii="Times New Roman" w:eastAsia="宋体" w:hAnsi="宋体"/>
        </w:rPr>
        <w:t>所示。下列分析错误的是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091880" cy="774000"/>
            <wp:effectExtent l="0" t="0" r="0" b="0"/>
            <wp:docPr id="126" name="ZSZRX68.eps" descr="id:2147488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5" cstate="print"/>
                    <a:stretch>
                      <a:fillRect/>
                    </a:stretch>
                  </pic:blipFill>
                  <pic:spPr>
                    <a:xfrm>
                      <a:off x="0" y="0"/>
                      <a:ext cx="1091880" cy="7740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460160" cy="774000"/>
            <wp:effectExtent l="0" t="0" r="0" b="0"/>
            <wp:docPr id="127" name="ZSZRX69.eps" descr="id:2147488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6" cstate="print"/>
                    <a:stretch>
                      <a:fillRect/>
                    </a:stretch>
                  </pic:blipFill>
                  <pic:spPr>
                    <a:xfrm>
                      <a:off x="0" y="0"/>
                      <a:ext cx="1460160" cy="7740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楷体" w:hAnsi="楷体"/>
          <w:sz w:val="20"/>
        </w:rPr>
        <w:t>阈电位是能引起动作电位的临界电位值。</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单次电刺激时</w:t>
      </w:r>
      <w:r w:rsidRPr="002D68F9">
        <w:rPr>
          <w:rFonts w:ascii="Times New Roman" w:eastAsia="宋体" w:hAnsi="宋体"/>
        </w:rPr>
        <w:t>,</w:t>
      </w:r>
      <w:r w:rsidRPr="002D68F9">
        <w:rPr>
          <w:rFonts w:ascii="Times New Roman" w:eastAsia="宋体" w:hAnsi="宋体"/>
        </w:rPr>
        <w:t>神经元</w:t>
      </w:r>
      <w:r w:rsidRPr="002D68F9">
        <w:rPr>
          <w:rFonts w:ascii="Times New Roman" w:eastAsia="宋体" w:hAnsi="宋体"/>
        </w:rPr>
        <w:t>B</w:t>
      </w:r>
      <w:r w:rsidRPr="002D68F9">
        <w:rPr>
          <w:rFonts w:ascii="Times New Roman" w:eastAsia="宋体" w:hAnsi="宋体"/>
        </w:rPr>
        <w:t>电位的形成与神经元</w:t>
      </w:r>
      <w:r w:rsidRPr="002D68F9">
        <w:rPr>
          <w:rFonts w:ascii="Times New Roman" w:eastAsia="宋体" w:hAnsi="宋体"/>
        </w:rPr>
        <w:t>A</w:t>
      </w:r>
      <w:r w:rsidRPr="002D68F9">
        <w:rPr>
          <w:rFonts w:ascii="Times New Roman" w:eastAsia="宋体" w:hAnsi="宋体"/>
        </w:rPr>
        <w:t>释放的神经递质不足有关</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静息电位的数值是以细胞膜外侧为参照</w:t>
      </w:r>
      <w:r w:rsidRPr="002D68F9">
        <w:rPr>
          <w:rFonts w:ascii="Times New Roman" w:eastAsia="宋体" w:hAnsi="宋体"/>
        </w:rPr>
        <w:t>,</w:t>
      </w:r>
      <w:r w:rsidRPr="002D68F9">
        <w:rPr>
          <w:rFonts w:ascii="Times New Roman" w:eastAsia="宋体" w:hAnsi="宋体"/>
        </w:rPr>
        <w:t>并将该侧电位值定为</w:t>
      </w:r>
      <w:r w:rsidRPr="002D68F9">
        <w:rPr>
          <w:rFonts w:ascii="Times New Roman" w:eastAsia="宋体" w:hAnsi="宋体"/>
        </w:rPr>
        <w:t>0 mV</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神经元同一部位短时间连续给予多个刺激可以产生叠加效应</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单次电刺激下神经元</w:t>
      </w:r>
      <w:r w:rsidRPr="002D68F9">
        <w:rPr>
          <w:rFonts w:ascii="Times New Roman" w:eastAsia="宋体" w:hAnsi="宋体"/>
        </w:rPr>
        <w:t>A</w:t>
      </w:r>
      <w:r w:rsidRPr="002D68F9">
        <w:rPr>
          <w:rFonts w:ascii="Times New Roman" w:eastAsia="宋体" w:hAnsi="宋体"/>
        </w:rPr>
        <w:t>释放的神经递质不会改变突触后膜的离子通透性</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山东烟台一模</w:t>
      </w:r>
      <w:r w:rsidRPr="002D68F9">
        <w:rPr>
          <w:rFonts w:ascii="Times New Roman" w:eastAsia="宋体" w:hAnsi="宋体"/>
        </w:rPr>
        <w:t>)</w:t>
      </w:r>
      <w:r w:rsidRPr="002D68F9">
        <w:rPr>
          <w:rFonts w:ascii="Times New Roman" w:eastAsia="宋体" w:hAnsi="宋体"/>
        </w:rPr>
        <w:t>生长素促进植株生长的原理模式图如下所示</w:t>
      </w:r>
      <w:r w:rsidRPr="002D68F9">
        <w:rPr>
          <w:rFonts w:ascii="Times New Roman" w:eastAsia="宋体" w:hAnsi="宋体"/>
        </w:rPr>
        <w:t>:</w:t>
      </w:r>
      <w:r w:rsidRPr="002D68F9">
        <w:rPr>
          <w:rFonts w:ascii="Times New Roman" w:eastAsia="宋体" w:hAnsi="宋体"/>
        </w:rPr>
        <w:t>生长素与细胞表面受体结合后可启动细胞内一系列代谢过程</w:t>
      </w:r>
      <w:r w:rsidRPr="002D68F9">
        <w:rPr>
          <w:rFonts w:ascii="Times New Roman" w:eastAsia="宋体" w:hAnsi="宋体"/>
        </w:rPr>
        <w:t>,</w:t>
      </w:r>
      <w:r w:rsidRPr="002D68F9">
        <w:rPr>
          <w:rFonts w:ascii="Times New Roman" w:eastAsia="宋体" w:hAnsi="宋体"/>
        </w:rPr>
        <w:t>使植物细胞表面的质子</w:t>
      </w:r>
      <w:r w:rsidRPr="002D68F9">
        <w:rPr>
          <w:rFonts w:ascii="Times New Roman" w:eastAsia="宋体" w:hAnsi="宋体"/>
        </w:rPr>
        <w:t>(H</w:t>
      </w:r>
      <w:r w:rsidRPr="002D68F9">
        <w:rPr>
          <w:rFonts w:ascii="Times New Roman" w:eastAsia="宋体" w:hAnsi="宋体"/>
          <w:vertAlign w:val="superscript"/>
        </w:rPr>
        <w:t>+</w:t>
      </w:r>
      <w:r w:rsidRPr="002D68F9">
        <w:rPr>
          <w:rFonts w:ascii="Times New Roman" w:eastAsia="宋体" w:hAnsi="宋体"/>
        </w:rPr>
        <w:t>)</w:t>
      </w:r>
      <w:r w:rsidRPr="002D68F9">
        <w:rPr>
          <w:rFonts w:ascii="Times New Roman" w:eastAsia="宋体" w:hAnsi="宋体"/>
        </w:rPr>
        <w:t>载体活化</w:t>
      </w:r>
      <w:r w:rsidRPr="002D68F9">
        <w:rPr>
          <w:rFonts w:ascii="Times New Roman" w:eastAsia="宋体" w:hAnsi="宋体"/>
        </w:rPr>
        <w:t>,</w:t>
      </w:r>
      <w:r w:rsidRPr="002D68F9">
        <w:rPr>
          <w:rFonts w:ascii="Times New Roman" w:eastAsia="宋体" w:hAnsi="宋体"/>
        </w:rPr>
        <w:t>载体将细胞中的质子运输到细胞膜外使细胞壁酸化松弛</w:t>
      </w:r>
      <w:r w:rsidRPr="002D68F9">
        <w:rPr>
          <w:rFonts w:ascii="Times New Roman" w:eastAsia="宋体" w:hAnsi="宋体"/>
        </w:rPr>
        <w:t>,</w:t>
      </w:r>
      <w:r w:rsidRPr="002D68F9">
        <w:rPr>
          <w:rFonts w:ascii="Times New Roman" w:eastAsia="宋体" w:hAnsi="宋体"/>
        </w:rPr>
        <w:t>同时细胞吸水使细胞体积增大。下列说法错误的是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87160" cy="1154880"/>
            <wp:effectExtent l="0" t="0" r="0" b="0"/>
            <wp:docPr id="128" name="ZSZRX70.eps" descr="id:2147488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7" cstate="print"/>
                    <a:stretch>
                      <a:fillRect/>
                    </a:stretch>
                  </pic:blipFill>
                  <pic:spPr>
                    <a:xfrm>
                      <a:off x="0" y="0"/>
                      <a:ext cx="2387160" cy="115488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生长素由植物细胞内的色氨酸通过一系列转变形成</w:t>
      </w:r>
      <w:r w:rsidRPr="002D68F9">
        <w:rPr>
          <w:rFonts w:ascii="Times New Roman" w:eastAsia="宋体" w:hAnsi="宋体"/>
        </w:rPr>
        <w:t>,</w:t>
      </w:r>
      <w:r w:rsidRPr="002D68F9">
        <w:rPr>
          <w:rFonts w:ascii="Times New Roman" w:eastAsia="宋体" w:hAnsi="宋体"/>
        </w:rPr>
        <w:t>该转变过程的场所为核糖体</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图中的载体蛋白</w:t>
      </w:r>
      <w:r w:rsidRPr="002D68F9">
        <w:rPr>
          <w:rFonts w:ascii="Times New Roman" w:eastAsia="宋体" w:hAnsi="宋体"/>
        </w:rPr>
        <w:t>(</w:t>
      </w:r>
      <w:r w:rsidRPr="002D68F9">
        <w:rPr>
          <w:rFonts w:ascii="Times New Roman" w:eastAsia="宋体" w:hAnsi="宋体"/>
        </w:rPr>
        <w:t>结构</w:t>
      </w:r>
      <w:r w:rsidRPr="002D68F9">
        <w:rPr>
          <w:rFonts w:ascii="Times New Roman" w:eastAsia="宋体" w:hAnsi="宋体"/>
        </w:rPr>
        <w:t>A)</w:t>
      </w:r>
      <w:r w:rsidRPr="002D68F9">
        <w:rPr>
          <w:rFonts w:ascii="Times New Roman" w:eastAsia="宋体" w:hAnsi="宋体"/>
        </w:rPr>
        <w:t>可将质子</w:t>
      </w:r>
      <w:r w:rsidRPr="002D68F9">
        <w:rPr>
          <w:rFonts w:ascii="Times New Roman" w:eastAsia="宋体" w:hAnsi="宋体"/>
        </w:rPr>
        <w:t>(H</w:t>
      </w:r>
      <w:r w:rsidRPr="002D68F9">
        <w:rPr>
          <w:rFonts w:ascii="Times New Roman" w:eastAsia="宋体" w:hAnsi="宋体"/>
          <w:vertAlign w:val="superscript"/>
        </w:rPr>
        <w:t>+</w:t>
      </w:r>
      <w:r w:rsidRPr="002D68F9">
        <w:rPr>
          <w:rFonts w:ascii="Times New Roman" w:eastAsia="宋体" w:hAnsi="宋体"/>
        </w:rPr>
        <w:t>)</w:t>
      </w:r>
      <w:r w:rsidRPr="002D68F9">
        <w:rPr>
          <w:rFonts w:ascii="Times New Roman" w:eastAsia="宋体" w:hAnsi="宋体"/>
        </w:rPr>
        <w:t>通过主动运输的方式运送至细胞壁发挥作用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植物细胞吸水的过程中</w:t>
      </w:r>
      <w:r w:rsidRPr="002D68F9">
        <w:rPr>
          <w:rFonts w:ascii="Times New Roman" w:eastAsia="宋体" w:hAnsi="宋体"/>
        </w:rPr>
        <w:t>,</w:t>
      </w:r>
      <w:r w:rsidRPr="002D68F9">
        <w:rPr>
          <w:rFonts w:ascii="Times New Roman" w:eastAsia="宋体" w:hAnsi="宋体"/>
        </w:rPr>
        <w:t>细胞质基质中水分明显增多</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单侧光照射胚芽鞘尖端时</w:t>
      </w:r>
      <w:r w:rsidRPr="002D68F9">
        <w:rPr>
          <w:rFonts w:ascii="Times New Roman" w:eastAsia="宋体" w:hAnsi="宋体"/>
        </w:rPr>
        <w:t>,</w:t>
      </w:r>
      <w:r w:rsidRPr="002D68F9">
        <w:rPr>
          <w:rFonts w:ascii="Times New Roman" w:eastAsia="宋体" w:hAnsi="宋体"/>
        </w:rPr>
        <w:t>会引起胚芽鞘背光侧细胞内酶</w:t>
      </w:r>
      <w:r w:rsidRPr="002D68F9">
        <w:rPr>
          <w:rFonts w:ascii="Times New Roman" w:eastAsia="宋体" w:hAnsi="宋体"/>
        </w:rPr>
        <w:t>X</w:t>
      </w:r>
      <w:r w:rsidRPr="002D68F9">
        <w:rPr>
          <w:rFonts w:ascii="Times New Roman" w:eastAsia="宋体" w:hAnsi="宋体"/>
        </w:rPr>
        <w:t>活性增强</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山东淄博一模</w:t>
      </w:r>
      <w:r w:rsidRPr="002D68F9">
        <w:rPr>
          <w:rFonts w:ascii="Times New Roman" w:eastAsia="宋体" w:hAnsi="宋体"/>
        </w:rPr>
        <w:t>)</w:t>
      </w:r>
      <w:r w:rsidRPr="002D68F9">
        <w:rPr>
          <w:rFonts w:ascii="Times New Roman" w:eastAsia="宋体" w:hAnsi="宋体"/>
        </w:rPr>
        <w:t>激动素是一种细胞分裂素类植物生长调节剂。为了探究激动素对侧芽生长的影响</w:t>
      </w:r>
      <w:r w:rsidRPr="002D68F9">
        <w:rPr>
          <w:rFonts w:ascii="Times New Roman" w:eastAsia="宋体" w:hAnsi="宋体"/>
        </w:rPr>
        <w:t>,</w:t>
      </w:r>
      <w:r w:rsidRPr="002D68F9">
        <w:rPr>
          <w:rFonts w:ascii="Times New Roman" w:eastAsia="宋体" w:hAnsi="宋体"/>
        </w:rPr>
        <w:t>某同学将若干生长状态一致的豌豆苗随机分为甲、乙、丙三组进行相应的处理</w:t>
      </w:r>
      <w:r w:rsidRPr="002D68F9">
        <w:rPr>
          <w:rFonts w:ascii="Times New Roman" w:eastAsia="宋体" w:hAnsi="宋体"/>
        </w:rPr>
        <w:t>,</w:t>
      </w:r>
      <w:r w:rsidRPr="002D68F9">
        <w:rPr>
          <w:rFonts w:ascii="Times New Roman" w:eastAsia="宋体" w:hAnsi="宋体"/>
        </w:rPr>
        <w:t>如下表所示</w:t>
      </w:r>
      <w:r w:rsidRPr="002D68F9">
        <w:rPr>
          <w:rFonts w:ascii="Times New Roman" w:eastAsia="宋体" w:hAnsi="宋体"/>
        </w:rPr>
        <w:t>;</w:t>
      </w:r>
      <w:r w:rsidRPr="002D68F9">
        <w:rPr>
          <w:rFonts w:ascii="Times New Roman" w:eastAsia="宋体" w:hAnsi="宋体"/>
        </w:rPr>
        <w:t>定期测量侧芽的长度</w:t>
      </w:r>
      <w:r w:rsidRPr="002D68F9">
        <w:rPr>
          <w:rFonts w:ascii="Times New Roman" w:eastAsia="宋体" w:hAnsi="宋体"/>
        </w:rPr>
        <w:t>,</w:t>
      </w:r>
      <w:r w:rsidRPr="002D68F9">
        <w:rPr>
          <w:rFonts w:ascii="Times New Roman" w:eastAsia="宋体" w:hAnsi="宋体"/>
        </w:rPr>
        <w:t>结果如下图所示。下列叙述正确的是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8959DC" w:rsidRPr="002D68F9" w:rsidRDefault="008959DC" w:rsidP="008959DC">
      <w:pPr>
        <w:tabs>
          <w:tab w:val="left" w:pos="1871"/>
          <w:tab w:val="left" w:pos="3407"/>
          <w:tab w:val="left" w:pos="4949"/>
          <w:tab w:val="left" w:pos="6599"/>
        </w:tabs>
      </w:pPr>
    </w:p>
    <w:tbl>
      <w:tblPr>
        <w:tblW w:w="16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672"/>
        <w:gridCol w:w="2028"/>
      </w:tblGrid>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Arial" w:eastAsia="黑体" w:hAnsi="黑体"/>
                <w:sz w:val="18"/>
              </w:rPr>
              <w:t>组别</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Arial" w:eastAsia="黑体" w:hAnsi="黑体"/>
                <w:sz w:val="18"/>
              </w:rPr>
              <w:t>顶芽处理</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Arial" w:eastAsia="黑体" w:hAnsi="黑体"/>
                <w:sz w:val="18"/>
              </w:rPr>
              <w:t>侧芽处理</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甲</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去除</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用</w:t>
            </w:r>
            <w:r w:rsidRPr="002D68F9">
              <w:rPr>
                <w:rFonts w:ascii="Times New Roman" w:eastAsia="宋体" w:hAnsi="宋体"/>
                <w:sz w:val="18"/>
              </w:rPr>
              <w:t>2 mg/L</w:t>
            </w:r>
            <w:r w:rsidRPr="002D68F9">
              <w:rPr>
                <w:rFonts w:ascii="Times New Roman" w:eastAsia="宋体" w:hAnsi="宋体"/>
                <w:sz w:val="18"/>
              </w:rPr>
              <w:t>的激动素溶液涂抹</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乙</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保留</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用</w:t>
            </w:r>
            <w:r w:rsidRPr="002D68F9">
              <w:rPr>
                <w:rFonts w:ascii="Times New Roman" w:eastAsia="宋体" w:hAnsi="宋体"/>
                <w:sz w:val="18"/>
              </w:rPr>
              <w:t>2 mg/L</w:t>
            </w:r>
            <w:r w:rsidRPr="002D68F9">
              <w:rPr>
                <w:rFonts w:ascii="Times New Roman" w:eastAsia="宋体" w:hAnsi="宋体"/>
                <w:sz w:val="18"/>
              </w:rPr>
              <w:t>的激动素溶液涂抹</w:t>
            </w:r>
          </w:p>
        </w:tc>
      </w:tr>
      <w:tr w:rsidR="008959DC" w:rsidRPr="002D68F9" w:rsidTr="00C25295">
        <w:trPr>
          <w:jc w:val="center"/>
        </w:trPr>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丙</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保留</w:t>
            </w:r>
          </w:p>
        </w:tc>
        <w:tc>
          <w:tcPr>
            <w:tcW w:w="0" w:type="auto"/>
            <w:shd w:val="clear" w:color="auto" w:fill="auto"/>
            <w:tcMar>
              <w:left w:w="0" w:type="dxa"/>
              <w:right w:w="0" w:type="dxa"/>
            </w:tcMar>
            <w:vAlign w:val="center"/>
          </w:tcPr>
          <w:p w:rsidR="008959DC" w:rsidRPr="002D68F9" w:rsidRDefault="008959DC" w:rsidP="00C25295">
            <w:pPr>
              <w:tabs>
                <w:tab w:val="left" w:pos="1871"/>
                <w:tab w:val="left" w:pos="3407"/>
                <w:tab w:val="left" w:pos="4949"/>
                <w:tab w:val="left" w:pos="6599"/>
              </w:tabs>
              <w:rPr>
                <w:sz w:val="18"/>
              </w:rPr>
            </w:pPr>
            <w:r w:rsidRPr="002D68F9">
              <w:rPr>
                <w:rFonts w:ascii="Times New Roman" w:eastAsia="宋体" w:hAnsi="宋体"/>
                <w:sz w:val="18"/>
              </w:rPr>
              <w:t>用蒸馏水涂抹</w:t>
            </w:r>
          </w:p>
        </w:tc>
      </w:tr>
    </w:tbl>
    <w:p w:rsidR="008959DC" w:rsidRPr="002D68F9" w:rsidRDefault="008959DC" w:rsidP="008959DC">
      <w:pPr>
        <w:tabs>
          <w:tab w:val="left" w:pos="1871"/>
          <w:tab w:val="left" w:pos="3407"/>
          <w:tab w:val="left" w:pos="4949"/>
          <w:tab w:val="left" w:pos="6599"/>
        </w:tabs>
        <w:jc w:val="center"/>
        <w:rPr>
          <w:rFonts w:ascii="Times New Roman" w:eastAsia="宋体" w:hAnsi="宋体"/>
        </w:rPr>
      </w:pPr>
    </w:p>
    <w:p w:rsidR="008959DC" w:rsidRPr="002D68F9" w:rsidRDefault="008959DC" w:rsidP="008959DC">
      <w:pPr>
        <w:tabs>
          <w:tab w:val="left" w:pos="1871"/>
          <w:tab w:val="left" w:pos="3407"/>
          <w:tab w:val="left" w:pos="4949"/>
          <w:tab w:val="left" w:pos="6599"/>
        </w:tabs>
        <w:rPr>
          <w:rFonts w:ascii="Times New Roman" w:eastAsia="宋体" w:hAnsi="宋体"/>
        </w:rPr>
      </w:pP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257120" cy="1359360"/>
            <wp:effectExtent l="0" t="0" r="0" b="0"/>
            <wp:docPr id="129" name="ZSZRX71.eps" descr="id:2147488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8" cstate="print"/>
                    <a:stretch>
                      <a:fillRect/>
                    </a:stretch>
                  </pic:blipFill>
                  <pic:spPr>
                    <a:xfrm>
                      <a:off x="0" y="0"/>
                      <a:ext cx="1257120" cy="135936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由实验结果可知</w:t>
      </w:r>
      <w:r w:rsidRPr="002D68F9">
        <w:rPr>
          <w:rFonts w:ascii="Times New Roman" w:eastAsia="宋体" w:hAnsi="宋体"/>
        </w:rPr>
        <w:t>,</w:t>
      </w:r>
      <w:r w:rsidRPr="002D68F9">
        <w:rPr>
          <w:rFonts w:ascii="Times New Roman" w:eastAsia="宋体" w:hAnsi="宋体"/>
        </w:rPr>
        <w:t>顶芽能抑制侧芽生长</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甲、乙两组的实验结果不同可能与顶芽产生的生长素有关</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乙、丙两组的实验结果说明激动素对侧芽生长具有促进作用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增加去除顶芽并用蒸馏水涂抹侧芽的一组实验</w:t>
      </w:r>
      <w:r w:rsidRPr="002D68F9">
        <w:rPr>
          <w:rFonts w:ascii="Times New Roman" w:eastAsia="宋体" w:hAnsi="宋体"/>
        </w:rPr>
        <w:t>,</w:t>
      </w:r>
      <w:r w:rsidRPr="002D68F9">
        <w:rPr>
          <w:rFonts w:ascii="Times New Roman" w:eastAsia="宋体" w:hAnsi="宋体"/>
        </w:rPr>
        <w:t>可进一步证明激动素的作用</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河北卷</w:t>
      </w:r>
      <w:r w:rsidRPr="002D68F9">
        <w:rPr>
          <w:rFonts w:ascii="Times New Roman" w:eastAsia="宋体" w:hAnsi="宋体"/>
        </w:rPr>
        <w:t>)</w:t>
      </w:r>
      <w:r w:rsidRPr="002D68F9">
        <w:rPr>
          <w:rFonts w:ascii="Times New Roman" w:eastAsia="宋体" w:hAnsi="宋体"/>
        </w:rPr>
        <w:t>水痘是由水痘</w:t>
      </w:r>
      <w:r w:rsidRPr="002D68F9">
        <w:rPr>
          <w:rFonts w:ascii="Times New Roman" w:eastAsia="宋体" w:hAnsi="Times New Roman" w:cs="Times New Roman"/>
        </w:rPr>
        <w:t>—</w:t>
      </w:r>
      <w:r w:rsidRPr="002D68F9">
        <w:rPr>
          <w:rFonts w:ascii="Times New Roman" w:eastAsia="宋体" w:hAnsi="宋体"/>
        </w:rPr>
        <w:t>带状疱疹病毒</w:t>
      </w:r>
      <w:r w:rsidRPr="002D68F9">
        <w:rPr>
          <w:rFonts w:ascii="Times New Roman" w:eastAsia="宋体" w:hAnsi="宋体"/>
        </w:rPr>
        <w:t>(VZV)</w:t>
      </w:r>
      <w:r w:rsidRPr="002D68F9">
        <w:rPr>
          <w:rFonts w:ascii="Times New Roman" w:eastAsia="宋体" w:hAnsi="宋体"/>
        </w:rPr>
        <w:t>引起的急性呼吸道传染病</w:t>
      </w:r>
      <w:r w:rsidRPr="002D68F9">
        <w:rPr>
          <w:rFonts w:ascii="Times New Roman" w:eastAsia="宋体" w:hAnsi="宋体"/>
        </w:rPr>
        <w:t>,</w:t>
      </w:r>
      <w:r w:rsidRPr="002D68F9">
        <w:rPr>
          <w:rFonts w:ascii="Times New Roman" w:eastAsia="宋体" w:hAnsi="宋体"/>
        </w:rPr>
        <w:t>多见于儿童</w:t>
      </w:r>
      <w:r w:rsidRPr="002D68F9">
        <w:rPr>
          <w:rFonts w:ascii="Times New Roman" w:eastAsia="宋体" w:hAnsi="宋体"/>
        </w:rPr>
        <w:t>,</w:t>
      </w:r>
      <w:r w:rsidRPr="002D68F9">
        <w:rPr>
          <w:rFonts w:ascii="Times New Roman" w:eastAsia="宋体" w:hAnsi="宋体"/>
        </w:rPr>
        <w:t>临床特征为全身出现丘疹、水疱。接种</w:t>
      </w:r>
      <w:r w:rsidRPr="002D68F9">
        <w:rPr>
          <w:rFonts w:ascii="Times New Roman" w:eastAsia="宋体" w:hAnsi="宋体"/>
        </w:rPr>
        <w:t>VZV</w:t>
      </w:r>
      <w:r w:rsidRPr="002D68F9">
        <w:rPr>
          <w:rFonts w:ascii="Times New Roman" w:eastAsia="宋体" w:hAnsi="宋体"/>
        </w:rPr>
        <w:t>减毒活疫苗</w:t>
      </w:r>
      <w:r w:rsidRPr="002D68F9">
        <w:rPr>
          <w:rFonts w:ascii="Times New Roman" w:eastAsia="宋体" w:hAnsi="宋体"/>
        </w:rPr>
        <w:t>(VarV)</w:t>
      </w:r>
      <w:r w:rsidRPr="002D68F9">
        <w:rPr>
          <w:rFonts w:ascii="Times New Roman" w:eastAsia="宋体" w:hAnsi="宋体"/>
        </w:rPr>
        <w:t>是预防水痘流行的有效方法。</w:t>
      </w:r>
      <w:r w:rsidRPr="002D68F9">
        <w:rPr>
          <w:rFonts w:ascii="Times New Roman" w:eastAsia="宋体" w:hAnsi="宋体"/>
        </w:rPr>
        <w:t>2019</w:t>
      </w:r>
      <w:r w:rsidRPr="002D68F9">
        <w:rPr>
          <w:rFonts w:ascii="Times New Roman" w:eastAsia="宋体" w:hAnsi="宋体"/>
        </w:rPr>
        <w:t>年</w:t>
      </w:r>
      <w:r w:rsidRPr="002D68F9">
        <w:rPr>
          <w:rFonts w:ascii="Times New Roman" w:eastAsia="宋体" w:hAnsi="宋体"/>
        </w:rPr>
        <w:t>,</w:t>
      </w:r>
      <w:r w:rsidRPr="002D68F9">
        <w:rPr>
          <w:rFonts w:ascii="Times New Roman" w:eastAsia="宋体" w:hAnsi="宋体"/>
        </w:rPr>
        <w:t>研究者对某地</w:t>
      </w:r>
      <w:r w:rsidRPr="002D68F9">
        <w:rPr>
          <w:rFonts w:ascii="Times New Roman" w:eastAsia="宋体" w:hAnsi="宋体"/>
        </w:rPr>
        <w:t>2007~2015</w:t>
      </w:r>
      <w:r w:rsidRPr="002D68F9">
        <w:rPr>
          <w:rFonts w:ascii="Times New Roman" w:eastAsia="宋体" w:hAnsi="宋体"/>
        </w:rPr>
        <w:t>年出生儿童的</w:t>
      </w:r>
      <w:r w:rsidRPr="002D68F9">
        <w:rPr>
          <w:rFonts w:ascii="Times New Roman" w:eastAsia="宋体" w:hAnsi="宋体"/>
        </w:rPr>
        <w:t>VarV</w:t>
      </w:r>
      <w:r w:rsidRPr="002D68F9">
        <w:rPr>
          <w:rFonts w:ascii="Times New Roman" w:eastAsia="宋体" w:hAnsi="宋体"/>
        </w:rPr>
        <w:t>接种率及水痘发病率进行了调查</w:t>
      </w:r>
      <w:r w:rsidRPr="002D68F9">
        <w:rPr>
          <w:rFonts w:ascii="Times New Roman" w:eastAsia="宋体" w:hAnsi="宋体"/>
        </w:rPr>
        <w:t>,</w:t>
      </w:r>
      <w:r w:rsidRPr="002D68F9">
        <w:rPr>
          <w:rFonts w:ascii="Times New Roman" w:eastAsia="宋体" w:hAnsi="宋体"/>
        </w:rPr>
        <w:t>结果如下图所示。</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58840" cy="1434600"/>
            <wp:effectExtent l="0" t="0" r="0" b="0"/>
            <wp:docPr id="130" name="ZSZRX72.eps" descr="id:2147488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9" cstate="print"/>
                    <a:stretch>
                      <a:fillRect/>
                    </a:stretch>
                  </pic:blipFill>
                  <pic:spPr>
                    <a:xfrm>
                      <a:off x="0" y="0"/>
                      <a:ext cx="2958840" cy="14346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回答下列问题。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感染初期患者皮肤表面形成透明的水疱</w:t>
      </w:r>
      <w:r w:rsidRPr="002D68F9">
        <w:rPr>
          <w:rFonts w:ascii="Times New Roman" w:eastAsia="宋体" w:hAnsi="宋体"/>
        </w:rPr>
        <w:t>,</w:t>
      </w:r>
      <w:r w:rsidRPr="002D68F9">
        <w:rPr>
          <w:rFonts w:ascii="Times New Roman" w:eastAsia="宋体" w:hAnsi="宋体"/>
        </w:rPr>
        <w:t>其中的液体主要来自内环境中的</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呼吸道黏膜受损者更易被</w:t>
      </w:r>
      <w:r w:rsidRPr="002D68F9">
        <w:rPr>
          <w:rFonts w:ascii="Times New Roman" w:eastAsia="宋体" w:hAnsi="宋体"/>
        </w:rPr>
        <w:t>VZV</w:t>
      </w:r>
      <w:r w:rsidRPr="002D68F9">
        <w:rPr>
          <w:rFonts w:ascii="Times New Roman" w:eastAsia="宋体" w:hAnsi="宋体"/>
        </w:rPr>
        <w:t>感染</w:t>
      </w:r>
      <w:r w:rsidRPr="002D68F9">
        <w:rPr>
          <w:rFonts w:ascii="Times New Roman" w:eastAsia="宋体" w:hAnsi="宋体"/>
        </w:rPr>
        <w:t>,</w:t>
      </w:r>
      <w:r w:rsidRPr="002D68F9">
        <w:rPr>
          <w:rFonts w:ascii="Times New Roman" w:eastAsia="宋体" w:hAnsi="宋体"/>
        </w:rPr>
        <w:t>原因是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VZV</w:t>
      </w:r>
      <w:r w:rsidRPr="002D68F9">
        <w:rPr>
          <w:rFonts w:ascii="Times New Roman" w:eastAsia="宋体" w:hAnsi="宋体"/>
        </w:rPr>
        <w:t>感染引发机体的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特异性</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非特异性</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免疫</w:t>
      </w:r>
      <w:r w:rsidRPr="002D68F9">
        <w:rPr>
          <w:rFonts w:ascii="Times New Roman" w:eastAsia="宋体" w:hAnsi="宋体"/>
        </w:rPr>
        <w:t>,</w:t>
      </w:r>
      <w:r w:rsidRPr="002D68F9">
        <w:rPr>
          <w:rFonts w:ascii="Times New Roman" w:eastAsia="宋体" w:hAnsi="宋体"/>
        </w:rPr>
        <w:t>被感染的细胞统称为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水痘临床诊断时</w:t>
      </w:r>
      <w:r w:rsidRPr="002D68F9">
        <w:rPr>
          <w:rFonts w:ascii="Times New Roman" w:eastAsia="宋体" w:hAnsi="宋体"/>
        </w:rPr>
        <w:t>,</w:t>
      </w:r>
      <w:r w:rsidRPr="002D68F9">
        <w:rPr>
          <w:rFonts w:ascii="Times New Roman" w:eastAsia="宋体" w:hAnsi="宋体"/>
        </w:rPr>
        <w:t>需注意与荨麻疹相区分。与水痘的发病机理不同</w:t>
      </w:r>
      <w:r w:rsidRPr="002D68F9">
        <w:rPr>
          <w:rFonts w:ascii="Times New Roman" w:eastAsia="宋体" w:hAnsi="宋体"/>
        </w:rPr>
        <w:t>,</w:t>
      </w:r>
      <w:r w:rsidRPr="002D68F9">
        <w:rPr>
          <w:rFonts w:ascii="Times New Roman" w:eastAsia="宋体" w:hAnsi="宋体"/>
        </w:rPr>
        <w:t>某些花粉引起的荨麻疹属于机体的</w:t>
      </w:r>
      <w:r w:rsidRPr="002D68F9">
        <w:rPr>
          <w:rFonts w:ascii="Times New Roman" w:eastAsia="宋体" w:hAnsi="宋体"/>
          <w:color w:val="FF0000"/>
          <w:u w:val="single" w:color="000000"/>
        </w:rPr>
        <w:t xml:space="preserve">　　　　</w:t>
      </w:r>
      <w:r w:rsidRPr="002D68F9">
        <w:rPr>
          <w:rFonts w:ascii="Times New Roman" w:eastAsia="宋体" w:hAnsi="宋体"/>
        </w:rPr>
        <w:t>反应</w:t>
      </w:r>
      <w:r w:rsidRPr="002D68F9">
        <w:rPr>
          <w:rFonts w:ascii="Times New Roman" w:eastAsia="宋体" w:hAnsi="宋体"/>
        </w:rPr>
        <w:t>,</w:t>
      </w:r>
      <w:r w:rsidRPr="002D68F9">
        <w:rPr>
          <w:rFonts w:ascii="Times New Roman" w:eastAsia="宋体" w:hAnsi="宋体"/>
        </w:rPr>
        <w:t>是机体免疫系统</w:t>
      </w:r>
      <w:r w:rsidRPr="002D68F9">
        <w:rPr>
          <w:rFonts w:ascii="Times New Roman" w:eastAsia="宋体" w:hAnsi="宋体"/>
          <w:color w:val="FF0000"/>
          <w:u w:val="single" w:color="000000"/>
        </w:rPr>
        <w:t xml:space="preserve">　　　　</w:t>
      </w:r>
      <w:r w:rsidRPr="002D68F9">
        <w:rPr>
          <w:rFonts w:ascii="Times New Roman" w:eastAsia="宋体" w:hAnsi="宋体"/>
        </w:rPr>
        <w:t>功能过强的表现。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图中统计结果显示</w:t>
      </w:r>
      <w:r w:rsidRPr="002D68F9">
        <w:rPr>
          <w:rFonts w:ascii="Times New Roman" w:eastAsia="宋体" w:hAnsi="宋体"/>
        </w:rPr>
        <w:t>,</w:t>
      </w:r>
      <w:r w:rsidRPr="002D68F9">
        <w:rPr>
          <w:rFonts w:ascii="Times New Roman" w:eastAsia="宋体" w:hAnsi="宋体"/>
        </w:rPr>
        <w:t>随</w:t>
      </w:r>
      <w:r w:rsidRPr="002D68F9">
        <w:rPr>
          <w:rFonts w:ascii="Times New Roman" w:eastAsia="宋体" w:hAnsi="宋体"/>
        </w:rPr>
        <w:t>VarV</w:t>
      </w:r>
      <w:r w:rsidRPr="002D68F9">
        <w:rPr>
          <w:rFonts w:ascii="Times New Roman" w:eastAsia="宋体" w:hAnsi="宋体"/>
        </w:rPr>
        <w:t>接种率的提高</w:t>
      </w:r>
      <w:r w:rsidRPr="002D68F9">
        <w:rPr>
          <w:rFonts w:ascii="Times New Roman" w:eastAsia="宋体" w:hAnsi="宋体"/>
        </w:rPr>
        <w:t>,</w:t>
      </w:r>
      <w:r w:rsidRPr="002D68F9">
        <w:rPr>
          <w:rFonts w:ascii="Times New Roman" w:eastAsia="宋体" w:hAnsi="宋体"/>
        </w:rPr>
        <w:t>水痘发病率呈下降趋势。接种</w:t>
      </w:r>
      <w:r w:rsidRPr="002D68F9">
        <w:rPr>
          <w:rFonts w:ascii="Times New Roman" w:eastAsia="宋体" w:hAnsi="宋体"/>
        </w:rPr>
        <w:t>VarV</w:t>
      </w:r>
      <w:r w:rsidRPr="002D68F9">
        <w:rPr>
          <w:rFonts w:ascii="Times New Roman" w:eastAsia="宋体" w:hAnsi="宋体"/>
        </w:rPr>
        <w:t>后</w:t>
      </w:r>
      <w:r w:rsidRPr="002D68F9">
        <w:rPr>
          <w:rFonts w:ascii="Times New Roman" w:eastAsia="宋体" w:hAnsi="宋体"/>
        </w:rPr>
        <w:t>,B</w:t>
      </w:r>
      <w:r w:rsidRPr="002D68F9">
        <w:rPr>
          <w:rFonts w:ascii="Times New Roman" w:eastAsia="宋体" w:hAnsi="宋体"/>
        </w:rPr>
        <w:t>淋巴细胞的作用是</w:t>
      </w:r>
      <w:r w:rsidRPr="002D68F9">
        <w:rPr>
          <w:rFonts w:ascii="Times New Roman" w:eastAsia="宋体" w:hAnsi="宋体"/>
          <w:color w:val="FF0000"/>
          <w:u w:val="single" w:color="000000"/>
        </w:rPr>
        <w:t> </w:t>
      </w:r>
    </w:p>
    <w:p w:rsidR="008959DC" w:rsidRPr="002D68F9" w:rsidRDefault="008959DC" w:rsidP="008959D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(5)2014</w:t>
      </w:r>
      <w:r w:rsidRPr="002D68F9">
        <w:rPr>
          <w:rFonts w:ascii="Times New Roman" w:eastAsia="宋体" w:hAnsi="宋体"/>
        </w:rPr>
        <w:t>年、</w:t>
      </w:r>
      <w:r w:rsidRPr="002D68F9">
        <w:rPr>
          <w:rFonts w:ascii="Times New Roman" w:eastAsia="宋体" w:hAnsi="宋体"/>
        </w:rPr>
        <w:t>2015</w:t>
      </w:r>
      <w:r w:rsidRPr="002D68F9">
        <w:rPr>
          <w:rFonts w:ascii="Times New Roman" w:eastAsia="宋体" w:hAnsi="宋体"/>
        </w:rPr>
        <w:t>年出生儿童的接种率与发病率数据提示</w:t>
      </w:r>
      <w:r w:rsidRPr="002D68F9">
        <w:rPr>
          <w:rFonts w:ascii="Times New Roman" w:eastAsia="宋体" w:hAnsi="宋体"/>
        </w:rPr>
        <w:t>,</w:t>
      </w:r>
      <w:r w:rsidRPr="002D68F9">
        <w:rPr>
          <w:rFonts w:ascii="Times New Roman" w:eastAsia="宋体" w:hAnsi="宋体"/>
        </w:rPr>
        <w:t>应及时接种第二剂</w:t>
      </w:r>
      <w:r w:rsidRPr="002D68F9">
        <w:rPr>
          <w:rFonts w:ascii="Times New Roman" w:eastAsia="宋体" w:hAnsi="宋体"/>
        </w:rPr>
        <w:t>VarV,</w:t>
      </w:r>
      <w:r w:rsidRPr="002D68F9">
        <w:rPr>
          <w:rFonts w:ascii="Times New Roman" w:eastAsia="宋体" w:hAnsi="宋体"/>
        </w:rPr>
        <w:t>原因是第一剂疫苗接种一段时间后</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广东卷</w:t>
      </w:r>
      <w:r w:rsidRPr="002D68F9">
        <w:rPr>
          <w:rFonts w:ascii="Times New Roman" w:eastAsia="宋体" w:hAnsi="宋体"/>
        </w:rPr>
        <w:t>)</w:t>
      </w:r>
      <w:r w:rsidRPr="002D68F9">
        <w:rPr>
          <w:rFonts w:ascii="Times New Roman" w:eastAsia="宋体" w:hAnsi="宋体"/>
        </w:rPr>
        <w:t>太极拳是我国的传统运动项目</w:t>
      </w:r>
      <w:r w:rsidRPr="002D68F9">
        <w:rPr>
          <w:rFonts w:ascii="Times New Roman" w:eastAsia="宋体" w:hAnsi="宋体"/>
        </w:rPr>
        <w:t>,</w:t>
      </w:r>
      <w:r w:rsidRPr="002D68F9">
        <w:rPr>
          <w:rFonts w:ascii="Times New Roman" w:eastAsia="宋体" w:hAnsi="宋体"/>
        </w:rPr>
        <w:t>其刚柔并济、行云流水般的动作是通过神经系统对肢体和躯干各肌群的精巧调控及各肌群间相互协调而完成的。如</w:t>
      </w:r>
      <w:r w:rsidRPr="002D68F9">
        <w:rPr>
          <w:rFonts w:ascii="Times New Roman" w:eastAsia="宋体" w:hAnsi="Times New Roman" w:cs="Times New Roman"/>
        </w:rPr>
        <w:t>“</w:t>
      </w:r>
      <w:r w:rsidRPr="002D68F9">
        <w:rPr>
          <w:rFonts w:ascii="Times New Roman" w:eastAsia="宋体" w:hAnsi="宋体"/>
        </w:rPr>
        <w:t>白鹤亮翅</w:t>
      </w:r>
      <w:r w:rsidRPr="002D68F9">
        <w:rPr>
          <w:rFonts w:ascii="Times New Roman" w:eastAsia="宋体" w:hAnsi="Times New Roman" w:cs="Times New Roman"/>
        </w:rPr>
        <w:t>”</w:t>
      </w:r>
      <w:r w:rsidRPr="002D68F9">
        <w:rPr>
          <w:rFonts w:ascii="Times New Roman" w:eastAsia="宋体" w:hAnsi="宋体"/>
        </w:rPr>
        <w:t>招式中的伸肘动作</w:t>
      </w:r>
      <w:r w:rsidRPr="002D68F9">
        <w:rPr>
          <w:rFonts w:ascii="Times New Roman" w:eastAsia="宋体" w:hAnsi="宋体"/>
        </w:rPr>
        <w:t>,</w:t>
      </w:r>
      <w:r w:rsidRPr="002D68F9">
        <w:rPr>
          <w:rFonts w:ascii="Times New Roman" w:eastAsia="宋体" w:hAnsi="宋体"/>
        </w:rPr>
        <w:t>伸肌收缩的同时屈肌舒张。下图为伸肘动作在脊髓水平反射弧基本结构的示意图。</w:t>
      </w:r>
    </w:p>
    <w:p w:rsidR="008959DC" w:rsidRPr="002D68F9" w:rsidRDefault="008959DC" w:rsidP="008959DC">
      <w:pPr>
        <w:tabs>
          <w:tab w:val="left" w:pos="1871"/>
          <w:tab w:val="left" w:pos="3407"/>
          <w:tab w:val="left" w:pos="4949"/>
          <w:tab w:val="left" w:pos="6599"/>
        </w:tabs>
        <w:rPr>
          <w:rFonts w:ascii="Times New Roman" w:eastAsia="宋体" w:hAnsi="宋体"/>
        </w:rPr>
      </w:pP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3009240" cy="862560"/>
            <wp:effectExtent l="0" t="0" r="0" b="0"/>
            <wp:docPr id="131" name="ZSZRX73.eps" descr="id:2147488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20" cstate="print"/>
                    <a:stretch>
                      <a:fillRect/>
                    </a:stretch>
                  </pic:blipFill>
                  <pic:spPr>
                    <a:xfrm>
                      <a:off x="0" y="0"/>
                      <a:ext cx="3009240" cy="86256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回答下列问题。</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图中反射弧的效应器是</w:t>
      </w:r>
      <w:r w:rsidRPr="002D68F9">
        <w:rPr>
          <w:rFonts w:ascii="Times New Roman" w:eastAsia="宋体" w:hAnsi="宋体"/>
          <w:color w:val="FF0000"/>
          <w:u w:val="single" w:color="000000"/>
        </w:rPr>
        <w:t xml:space="preserve">　　　　　　　　　　</w:t>
      </w:r>
      <w:r w:rsidRPr="002D68F9">
        <w:rPr>
          <w:rFonts w:ascii="Times New Roman" w:eastAsia="宋体" w:hAnsi="宋体"/>
        </w:rPr>
        <w:t>及其相应的运动神经末梢。若肌梭受到适宜刺激</w:t>
      </w:r>
      <w:r w:rsidRPr="002D68F9">
        <w:rPr>
          <w:rFonts w:ascii="Times New Roman" w:eastAsia="宋体" w:hAnsi="宋体"/>
        </w:rPr>
        <w:t>,</w:t>
      </w:r>
      <w:r w:rsidRPr="002D68F9">
        <w:rPr>
          <w:rFonts w:ascii="Times New Roman" w:eastAsia="宋体" w:hAnsi="宋体"/>
        </w:rPr>
        <w:t>兴奋传至</w:t>
      </w:r>
      <w:r w:rsidRPr="002D68F9">
        <w:rPr>
          <w:rFonts w:ascii="Times New Roman" w:eastAsia="宋体" w:hAnsi="宋体"/>
        </w:rPr>
        <w:t>a</w:t>
      </w:r>
      <w:r w:rsidRPr="002D68F9">
        <w:rPr>
          <w:rFonts w:ascii="Times New Roman" w:eastAsia="宋体" w:hAnsi="宋体"/>
        </w:rPr>
        <w:t>处时</w:t>
      </w:r>
      <w:r w:rsidRPr="002D68F9">
        <w:rPr>
          <w:rFonts w:ascii="Times New Roman" w:eastAsia="宋体" w:hAnsi="宋体"/>
        </w:rPr>
        <w:t>,a</w:t>
      </w:r>
      <w:r w:rsidRPr="002D68F9">
        <w:rPr>
          <w:rFonts w:ascii="Times New Roman" w:eastAsia="宋体" w:hAnsi="宋体"/>
        </w:rPr>
        <w:t>处膜内外电位应表现为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伸肘时</w:t>
      </w:r>
      <w:r w:rsidRPr="002D68F9">
        <w:rPr>
          <w:rFonts w:ascii="Times New Roman" w:eastAsia="宋体" w:hAnsi="宋体"/>
        </w:rPr>
        <w:t>,</w:t>
      </w:r>
      <w:r w:rsidRPr="002D68F9">
        <w:rPr>
          <w:rFonts w:ascii="Times New Roman" w:eastAsia="宋体" w:hAnsi="宋体"/>
        </w:rPr>
        <w:t>图中抑制性中间神经元的作用是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使屈肌舒张。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适量运动有益健康。一些研究认为太极拳等运动可提高肌细胞对胰岛素的敏感性</w:t>
      </w:r>
      <w:r w:rsidRPr="002D68F9">
        <w:rPr>
          <w:rFonts w:ascii="Times New Roman" w:eastAsia="宋体" w:hAnsi="宋体"/>
        </w:rPr>
        <w:t>,</w:t>
      </w:r>
      <w:r w:rsidRPr="002D68F9">
        <w:rPr>
          <w:rFonts w:ascii="Times New Roman" w:eastAsia="宋体" w:hAnsi="宋体"/>
        </w:rPr>
        <w:t>在胰岛素水平相同的情况下</w:t>
      </w:r>
      <w:r w:rsidRPr="002D68F9">
        <w:rPr>
          <w:rFonts w:ascii="Times New Roman" w:eastAsia="宋体" w:hAnsi="宋体"/>
        </w:rPr>
        <w:t>,</w:t>
      </w:r>
      <w:r w:rsidRPr="002D68F9">
        <w:rPr>
          <w:rFonts w:ascii="Times New Roman" w:eastAsia="宋体" w:hAnsi="宋体"/>
        </w:rPr>
        <w:t>该激素能更好地促进肌细胞</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降低血糖浓度。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有研究报道</w:t>
      </w:r>
      <w:r w:rsidRPr="002D68F9">
        <w:rPr>
          <w:rFonts w:ascii="Times New Roman" w:eastAsia="宋体" w:hAnsi="宋体"/>
        </w:rPr>
        <w:t>,</w:t>
      </w:r>
      <w:r w:rsidRPr="002D68F9">
        <w:rPr>
          <w:rFonts w:ascii="Times New Roman" w:eastAsia="宋体" w:hAnsi="宋体"/>
        </w:rPr>
        <w:t>常年坚持太极拳运动的老年人</w:t>
      </w:r>
      <w:r w:rsidRPr="002D68F9">
        <w:rPr>
          <w:rFonts w:ascii="Times New Roman" w:eastAsia="宋体" w:hAnsi="宋体"/>
        </w:rPr>
        <w:t>,</w:t>
      </w:r>
      <w:r w:rsidRPr="002D68F9">
        <w:rPr>
          <w:rFonts w:ascii="Times New Roman" w:eastAsia="宋体" w:hAnsi="宋体"/>
        </w:rPr>
        <w:t>其血清中</w:t>
      </w:r>
      <w:r w:rsidRPr="002D68F9">
        <w:rPr>
          <w:rFonts w:ascii="Times New Roman" w:eastAsia="宋体" w:hAnsi="宋体"/>
        </w:rPr>
        <w:t>TSH</w:t>
      </w:r>
      <w:r w:rsidRPr="002D68F9">
        <w:rPr>
          <w:rFonts w:ascii="Times New Roman" w:eastAsia="宋体" w:hAnsi="宋体"/>
        </w:rPr>
        <w:t>、甲状腺激素等的浓度升高</w:t>
      </w:r>
      <w:r w:rsidRPr="002D68F9">
        <w:rPr>
          <w:rFonts w:ascii="Times New Roman" w:eastAsia="宋体" w:hAnsi="宋体"/>
        </w:rPr>
        <w:t>,</w:t>
      </w:r>
      <w:r w:rsidRPr="002D68F9">
        <w:rPr>
          <w:rFonts w:ascii="Times New Roman" w:eastAsia="宋体" w:hAnsi="宋体"/>
        </w:rPr>
        <w:t>因而认为运动能改善老年人的内分泌功能</w:t>
      </w:r>
      <w:r w:rsidRPr="002D68F9">
        <w:rPr>
          <w:rFonts w:ascii="Times New Roman" w:eastAsia="宋体" w:hAnsi="宋体"/>
        </w:rPr>
        <w:t>,</w:t>
      </w:r>
      <w:r w:rsidRPr="002D68F9">
        <w:rPr>
          <w:rFonts w:ascii="Times New Roman" w:eastAsia="宋体" w:hAnsi="宋体"/>
        </w:rPr>
        <w:t>其中</w:t>
      </w:r>
      <w:r w:rsidRPr="002D68F9">
        <w:rPr>
          <w:rFonts w:ascii="Times New Roman" w:eastAsia="宋体" w:hAnsi="宋体"/>
        </w:rPr>
        <w:t>TSH</w:t>
      </w:r>
      <w:r w:rsidRPr="002D68F9">
        <w:rPr>
          <w:rFonts w:ascii="Times New Roman" w:eastAsia="宋体" w:hAnsi="宋体"/>
        </w:rPr>
        <w:t>水平可以作为评估</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填分泌该激素的腺体名称</w:t>
      </w:r>
      <w:r w:rsidRPr="002D68F9">
        <w:rPr>
          <w:rFonts w:ascii="Times New Roman" w:eastAsia="宋体" w:hAnsi="宋体"/>
        </w:rPr>
        <w:t>)</w:t>
      </w:r>
      <w:r w:rsidRPr="002D68F9">
        <w:rPr>
          <w:rFonts w:ascii="Times New Roman" w:eastAsia="宋体" w:hAnsi="宋体"/>
        </w:rPr>
        <w:t>功能的指标之一。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22</w:t>
      </w:r>
      <w:r w:rsidRPr="002D68F9">
        <w:rPr>
          <w:rFonts w:ascii="Times New Roman" w:eastAsia="宋体" w:hAnsi="Times New Roman" w:cs="Times New Roman"/>
        </w:rPr>
        <w:t>.</w:t>
      </w:r>
      <w:r w:rsidRPr="002D68F9">
        <w:rPr>
          <w:rFonts w:ascii="Times New Roman" w:eastAsia="宋体" w:hAnsi="宋体"/>
        </w:rPr>
        <w:t>(2020</w:t>
      </w:r>
      <w:r w:rsidRPr="002D68F9">
        <w:rPr>
          <w:rFonts w:ascii="Arial" w:eastAsia="黑体" w:hAnsi="黑体"/>
        </w:rPr>
        <w:t>山东济宁三模</w:t>
      </w:r>
      <w:r w:rsidRPr="002D68F9">
        <w:rPr>
          <w:rFonts w:ascii="Times New Roman" w:eastAsia="宋体" w:hAnsi="宋体"/>
        </w:rPr>
        <w:t>)</w:t>
      </w:r>
      <w:r w:rsidRPr="002D68F9">
        <w:rPr>
          <w:rFonts w:ascii="Times New Roman" w:eastAsia="宋体" w:hAnsi="宋体"/>
        </w:rPr>
        <w:t>植物激素是植物正常生长发育不可缺少的调节性物质。对于植物激素的研究已经取得了大量的成果</w:t>
      </w:r>
      <w:r w:rsidRPr="002D68F9">
        <w:rPr>
          <w:rFonts w:ascii="Times New Roman" w:eastAsia="宋体" w:hAnsi="宋体"/>
        </w:rPr>
        <w:t>,</w:t>
      </w:r>
      <w:r w:rsidRPr="002D68F9">
        <w:rPr>
          <w:rFonts w:ascii="Times New Roman" w:eastAsia="宋体" w:hAnsi="宋体"/>
        </w:rPr>
        <w:t>其中以水稻为实验材料的研究揭示了生长素与细胞分裂素影响植物根生长的机制</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。请据图回答下列问题。</w:t>
      </w:r>
    </w:p>
    <w:p w:rsidR="008959DC" w:rsidRPr="002D68F9" w:rsidRDefault="008959DC" w:rsidP="008959D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475720" cy="1168200"/>
            <wp:effectExtent l="0" t="0" r="0" b="0"/>
            <wp:docPr id="132" name="ZSZRX53.eps" descr="id:2147488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1" cstate="print"/>
                    <a:stretch>
                      <a:fillRect/>
                    </a:stretch>
                  </pic:blipFill>
                  <pic:spPr>
                    <a:xfrm>
                      <a:off x="0" y="0"/>
                      <a:ext cx="2475720" cy="1168200"/>
                    </a:xfrm>
                    <a:prstGeom prst="rect">
                      <a:avLst/>
                    </a:prstGeom>
                  </pic:spPr>
                </pic:pic>
              </a:graphicData>
            </a:graphic>
          </wp:inline>
        </w:drawing>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在已经确定的五大类植物激素中</w:t>
      </w:r>
      <w:r w:rsidRPr="002D68F9">
        <w:rPr>
          <w:rFonts w:ascii="Times New Roman" w:eastAsia="宋体" w:hAnsi="宋体"/>
        </w:rPr>
        <w:t>,</w:t>
      </w:r>
      <w:r w:rsidRPr="002D68F9">
        <w:rPr>
          <w:rFonts w:ascii="Times New Roman" w:eastAsia="宋体" w:hAnsi="宋体"/>
        </w:rPr>
        <w:t>图中未提及的有</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至少答出两类</w:t>
      </w:r>
      <w:r w:rsidRPr="002D68F9">
        <w:rPr>
          <w:rFonts w:ascii="Times New Roman" w:eastAsia="宋体" w:hAnsi="宋体"/>
        </w:rPr>
        <w:t>)</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水稻插秧前用</w:t>
      </w:r>
      <w:r w:rsidRPr="002D68F9">
        <w:rPr>
          <w:rFonts w:ascii="Times New Roman" w:eastAsia="宋体" w:hAnsi="Times New Roman" w:cs="Times New Roman"/>
        </w:rPr>
        <w:t>“</w:t>
      </w:r>
      <w:r w:rsidRPr="002D68F9">
        <w:rPr>
          <w:rFonts w:ascii="Times New Roman" w:eastAsia="宋体" w:hAnsi="宋体"/>
        </w:rPr>
        <w:t>移栽灵</w:t>
      </w:r>
      <w:r w:rsidRPr="002D68F9">
        <w:rPr>
          <w:rFonts w:ascii="Times New Roman" w:eastAsia="宋体" w:hAnsi="Times New Roman" w:cs="Times New Roman"/>
        </w:rPr>
        <w:t>”</w:t>
      </w:r>
      <w:r w:rsidRPr="002D68F9">
        <w:rPr>
          <w:rFonts w:ascii="Times New Roman" w:eastAsia="宋体" w:hAnsi="宋体"/>
        </w:rPr>
        <w:t>处理</w:t>
      </w:r>
      <w:r w:rsidRPr="002D68F9">
        <w:rPr>
          <w:rFonts w:ascii="Times New Roman" w:eastAsia="宋体" w:hAnsi="宋体"/>
        </w:rPr>
        <w:t>,</w:t>
      </w:r>
      <w:r w:rsidRPr="002D68F9">
        <w:rPr>
          <w:rFonts w:ascii="Times New Roman" w:eastAsia="宋体" w:hAnsi="宋体"/>
        </w:rPr>
        <w:t>可提高成活率。</w:t>
      </w:r>
      <w:r w:rsidRPr="002D68F9">
        <w:rPr>
          <w:rFonts w:ascii="Times New Roman" w:eastAsia="宋体" w:hAnsi="Times New Roman" w:cs="Times New Roman"/>
        </w:rPr>
        <w:t>“</w:t>
      </w:r>
      <w:r w:rsidRPr="002D68F9">
        <w:rPr>
          <w:rFonts w:ascii="Times New Roman" w:eastAsia="宋体" w:hAnsi="宋体"/>
        </w:rPr>
        <w:t>移栽灵</w:t>
      </w:r>
      <w:r w:rsidRPr="002D68F9">
        <w:rPr>
          <w:rFonts w:ascii="Times New Roman" w:eastAsia="宋体" w:hAnsi="Times New Roman" w:cs="Times New Roman"/>
        </w:rPr>
        <w:t>”</w:t>
      </w:r>
      <w:r w:rsidRPr="002D68F9">
        <w:rPr>
          <w:rFonts w:ascii="Times New Roman" w:eastAsia="宋体" w:hAnsi="宋体"/>
        </w:rPr>
        <w:t>的有效成分应该是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依图判断</w:t>
      </w:r>
      <w:r w:rsidRPr="002D68F9">
        <w:rPr>
          <w:rFonts w:ascii="Times New Roman" w:eastAsia="宋体" w:hAnsi="宋体"/>
        </w:rPr>
        <w:t>,</w:t>
      </w:r>
      <w:r w:rsidRPr="002D68F9">
        <w:rPr>
          <w:rFonts w:ascii="Times New Roman" w:eastAsia="宋体" w:hAnsi="宋体"/>
        </w:rPr>
        <w:t>细胞分裂素与细胞分裂素氧化酶之间的平衡调控机制属于</w:t>
      </w:r>
      <w:r w:rsidRPr="002D68F9">
        <w:rPr>
          <w:rFonts w:ascii="Times New Roman" w:eastAsia="宋体" w:hAnsi="宋体"/>
          <w:color w:val="FF0000"/>
          <w:u w:val="single" w:color="000000"/>
        </w:rPr>
        <w:t xml:space="preserve">　　　　　</w:t>
      </w:r>
      <w:r w:rsidRPr="002D68F9">
        <w:rPr>
          <w:rFonts w:ascii="Times New Roman" w:eastAsia="宋体" w:hAnsi="宋体"/>
        </w:rPr>
        <w:t>调节。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研究者采用基因工程方法敲除细胞分裂素氧化酶基因</w:t>
      </w:r>
      <w:r w:rsidRPr="002D68F9">
        <w:rPr>
          <w:rFonts w:ascii="Times New Roman" w:eastAsia="宋体" w:hAnsi="宋体"/>
        </w:rPr>
        <w:t>,</w:t>
      </w:r>
      <w:r w:rsidRPr="002D68F9">
        <w:rPr>
          <w:rFonts w:ascii="Times New Roman" w:eastAsia="宋体" w:hAnsi="宋体"/>
        </w:rPr>
        <w:t>获得了水稻的突变体。相比于野生型</w:t>
      </w:r>
      <w:r w:rsidRPr="002D68F9">
        <w:rPr>
          <w:rFonts w:ascii="Times New Roman" w:eastAsia="宋体" w:hAnsi="宋体"/>
        </w:rPr>
        <w:t>,</w:t>
      </w:r>
      <w:r w:rsidRPr="002D68F9">
        <w:rPr>
          <w:rFonts w:ascii="Times New Roman" w:eastAsia="宋体" w:hAnsi="宋体"/>
        </w:rPr>
        <w:t>该突变体根的长度会</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r w:rsidRPr="002D68F9">
        <w:rPr>
          <w:rFonts w:ascii="Times New Roman" w:eastAsia="宋体" w:hAnsi="宋体"/>
        </w:rPr>
        <w:t>(5)</w:t>
      </w:r>
      <w:r w:rsidRPr="002D68F9">
        <w:rPr>
          <w:rFonts w:ascii="Times New Roman" w:eastAsia="宋体" w:hAnsi="宋体"/>
        </w:rPr>
        <w:t>水稻幼苗移栽过程中</w:t>
      </w:r>
      <w:r w:rsidRPr="002D68F9">
        <w:rPr>
          <w:rFonts w:ascii="Times New Roman" w:eastAsia="宋体" w:hAnsi="宋体"/>
        </w:rPr>
        <w:t>,</w:t>
      </w:r>
      <w:r w:rsidRPr="002D68F9">
        <w:rPr>
          <w:rFonts w:ascii="Times New Roman" w:eastAsia="宋体" w:hAnsi="宋体"/>
        </w:rPr>
        <w:t>为了促进根系快速生长</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需要</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不需要</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添加细胞分裂素</w:t>
      </w:r>
      <w:r w:rsidRPr="002D68F9">
        <w:rPr>
          <w:rFonts w:ascii="Times New Roman" w:eastAsia="宋体" w:hAnsi="宋体"/>
        </w:rPr>
        <w:t>,</w:t>
      </w:r>
      <w:r w:rsidRPr="002D68F9">
        <w:rPr>
          <w:rFonts w:ascii="Times New Roman" w:eastAsia="宋体" w:hAnsi="宋体"/>
        </w:rPr>
        <w:t>根据上图简述理由。</w:t>
      </w:r>
      <w:r w:rsidRPr="002D68F9">
        <w:rPr>
          <w:rFonts w:ascii="Times New Roman" w:eastAsia="宋体" w:hAnsi="宋体"/>
          <w:color w:val="FF0000"/>
          <w:u w:val="single" w:color="000000"/>
        </w:rPr>
        <w:t xml:space="preserve">　　　　　　　　　　　　　　　</w:t>
      </w:r>
      <w:r w:rsidRPr="002D68F9">
        <w:rPr>
          <w:rFonts w:ascii="Times New Roman" w:eastAsia="宋体" w:hAnsi="宋体"/>
        </w:rPr>
        <w:t>。 </w:t>
      </w:r>
    </w:p>
    <w:p w:rsidR="008959DC" w:rsidRPr="002D68F9" w:rsidRDefault="008959DC" w:rsidP="008959DC">
      <w:pPr>
        <w:tabs>
          <w:tab w:val="left" w:pos="1871"/>
          <w:tab w:val="left" w:pos="3407"/>
          <w:tab w:val="left" w:pos="4949"/>
          <w:tab w:val="left" w:pos="6599"/>
        </w:tabs>
        <w:rPr>
          <w:rFonts w:ascii="Times New Roman" w:eastAsia="宋体" w:hAnsi="宋体"/>
        </w:rPr>
      </w:pPr>
    </w:p>
    <w:p w:rsidR="008959DC" w:rsidRPr="002D68F9" w:rsidRDefault="008959DC" w:rsidP="008959DC">
      <w:pPr>
        <w:tabs>
          <w:tab w:val="left" w:pos="1871"/>
          <w:tab w:val="left" w:pos="3407"/>
          <w:tab w:val="left" w:pos="4949"/>
          <w:tab w:val="left" w:pos="6599"/>
        </w:tabs>
        <w:rPr>
          <w:rFonts w:ascii="Times New Roman" w:eastAsia="宋体" w:hAnsi="宋体"/>
        </w:rPr>
      </w:pPr>
    </w:p>
    <w:p w:rsidR="008959DC" w:rsidRPr="000D1581" w:rsidRDefault="008959DC" w:rsidP="008959DC">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9</w:t>
      </w:r>
      <w:r w:rsidRPr="000D1581">
        <w:rPr>
          <w:rFonts w:ascii="Times New Roman" w:eastAsia="宋体" w:hAnsi="宋体"/>
          <w:sz w:val="36"/>
        </w:rPr>
        <w:t xml:space="preserve">　</w:t>
      </w:r>
      <w:r w:rsidRPr="000D1581">
        <w:rPr>
          <w:rFonts w:ascii="Arial" w:eastAsia="黑体" w:hAnsi="黑体"/>
          <w:sz w:val="36"/>
        </w:rPr>
        <w:t>个体稳态与调节</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剧烈运动时</w:t>
      </w:r>
      <w:r w:rsidRPr="000D1581">
        <w:rPr>
          <w:rFonts w:ascii="Times New Roman" w:eastAsia="宋体" w:hAnsi="宋体"/>
          <w:sz w:val="24"/>
        </w:rPr>
        <w:t>,</w:t>
      </w:r>
      <w:r w:rsidRPr="000D1581">
        <w:rPr>
          <w:rFonts w:ascii="Times New Roman" w:eastAsia="仿宋" w:hAnsi="仿宋"/>
          <w:sz w:val="24"/>
        </w:rPr>
        <w:t>人体中存在无氧呼吸</w:t>
      </w:r>
      <w:r w:rsidRPr="000D1581">
        <w:rPr>
          <w:rFonts w:ascii="Times New Roman" w:eastAsia="宋体" w:hAnsi="宋体"/>
          <w:sz w:val="24"/>
        </w:rPr>
        <w:t>,</w:t>
      </w:r>
      <w:r w:rsidRPr="000D1581">
        <w:rPr>
          <w:rFonts w:ascii="Times New Roman" w:eastAsia="仿宋" w:hAnsi="仿宋"/>
          <w:sz w:val="24"/>
        </w:rPr>
        <w:t>产生的乳酸使</w:t>
      </w:r>
      <w:r w:rsidRPr="000D1581">
        <w:rPr>
          <w:rFonts w:ascii="Times New Roman" w:eastAsia="宋体" w:hAnsi="宋体"/>
          <w:sz w:val="24"/>
        </w:rPr>
        <w:t>pH</w:t>
      </w:r>
      <w:r w:rsidRPr="000D1581">
        <w:rPr>
          <w:rFonts w:ascii="Times New Roman" w:eastAsia="仿宋" w:hAnsi="仿宋"/>
          <w:sz w:val="24"/>
        </w:rPr>
        <w:t>有下降趋势</w:t>
      </w:r>
      <w:r w:rsidRPr="000D1581">
        <w:rPr>
          <w:rFonts w:ascii="Times New Roman" w:eastAsia="宋体" w:hAnsi="宋体"/>
          <w:sz w:val="24"/>
        </w:rPr>
        <w:t>,</w:t>
      </w:r>
      <w:r w:rsidRPr="000D1581">
        <w:rPr>
          <w:rFonts w:ascii="Times New Roman" w:eastAsia="仿宋" w:hAnsi="仿宋"/>
          <w:sz w:val="24"/>
        </w:rPr>
        <w:t>但由于有缓冲对存在</w:t>
      </w:r>
      <w:r w:rsidRPr="000D1581">
        <w:rPr>
          <w:rFonts w:ascii="Times New Roman" w:eastAsia="宋体" w:hAnsi="宋体"/>
          <w:sz w:val="24"/>
        </w:rPr>
        <w:t>,pH</w:t>
      </w:r>
      <w:r w:rsidRPr="000D1581">
        <w:rPr>
          <w:rFonts w:ascii="Times New Roman" w:eastAsia="仿宋" w:hAnsi="仿宋"/>
          <w:sz w:val="24"/>
        </w:rPr>
        <w:t>不会明显下降</w:t>
      </w:r>
      <w:r w:rsidRPr="000D1581">
        <w:rPr>
          <w:rFonts w:ascii="Times New Roman" w:eastAsia="宋体" w:hAnsi="宋体"/>
          <w:sz w:val="24"/>
        </w:rPr>
        <w:t>,A</w:t>
      </w:r>
      <w:r w:rsidRPr="000D1581">
        <w:rPr>
          <w:rFonts w:ascii="Times New Roman" w:eastAsia="仿宋" w:hAnsi="仿宋"/>
          <w:sz w:val="24"/>
        </w:rPr>
        <w:t>项正确。长期营养不良会导致血浆蛋白含量下降</w:t>
      </w:r>
      <w:r w:rsidRPr="000D1581">
        <w:rPr>
          <w:rFonts w:ascii="Times New Roman" w:eastAsia="宋体" w:hAnsi="宋体"/>
          <w:sz w:val="24"/>
        </w:rPr>
        <w:t>,</w:t>
      </w:r>
      <w:r w:rsidRPr="000D1581">
        <w:rPr>
          <w:rFonts w:ascii="Times New Roman" w:eastAsia="仿宋" w:hAnsi="仿宋"/>
          <w:sz w:val="24"/>
        </w:rPr>
        <w:t>进而使血浆进入组织液的水分多于回流的水分</w:t>
      </w:r>
      <w:r w:rsidRPr="000D1581">
        <w:rPr>
          <w:rFonts w:ascii="Times New Roman" w:eastAsia="宋体" w:hAnsi="宋体"/>
          <w:sz w:val="24"/>
        </w:rPr>
        <w:t>,</w:t>
      </w:r>
      <w:r w:rsidRPr="000D1581">
        <w:rPr>
          <w:rFonts w:ascii="Times New Roman" w:eastAsia="仿宋" w:hAnsi="仿宋"/>
          <w:sz w:val="24"/>
        </w:rPr>
        <w:t>引起组织水肿</w:t>
      </w:r>
      <w:r w:rsidRPr="000D1581">
        <w:rPr>
          <w:rFonts w:ascii="Times New Roman" w:eastAsia="宋体" w:hAnsi="宋体"/>
          <w:sz w:val="24"/>
        </w:rPr>
        <w:t>,B</w:t>
      </w:r>
      <w:r w:rsidRPr="000D1581">
        <w:rPr>
          <w:rFonts w:ascii="Times New Roman" w:eastAsia="仿宋" w:hAnsi="仿宋"/>
          <w:sz w:val="24"/>
        </w:rPr>
        <w:t>项正确。汗液蒸发是机体散热的主要途径之一</w:t>
      </w:r>
      <w:r w:rsidRPr="000D1581">
        <w:rPr>
          <w:rFonts w:ascii="Times New Roman" w:eastAsia="宋体" w:hAnsi="宋体"/>
          <w:sz w:val="24"/>
        </w:rPr>
        <w:t>,</w:t>
      </w:r>
      <w:r w:rsidRPr="000D1581">
        <w:rPr>
          <w:rFonts w:ascii="Times New Roman" w:eastAsia="仿宋" w:hAnsi="仿宋"/>
          <w:sz w:val="24"/>
        </w:rPr>
        <w:t>人高烧不退时</w:t>
      </w:r>
      <w:r w:rsidRPr="000D1581">
        <w:rPr>
          <w:rFonts w:ascii="Times New Roman" w:eastAsia="宋体" w:hAnsi="宋体"/>
          <w:sz w:val="24"/>
        </w:rPr>
        <w:t>,</w:t>
      </w:r>
      <w:r w:rsidRPr="000D1581">
        <w:rPr>
          <w:rFonts w:ascii="Times New Roman" w:eastAsia="仿宋" w:hAnsi="仿宋"/>
          <w:sz w:val="24"/>
        </w:rPr>
        <w:t>机体无汗液蒸发</w:t>
      </w:r>
      <w:r w:rsidRPr="000D1581">
        <w:rPr>
          <w:rFonts w:ascii="Times New Roman" w:eastAsia="宋体" w:hAnsi="宋体"/>
          <w:sz w:val="24"/>
        </w:rPr>
        <w:t>,</w:t>
      </w:r>
      <w:r w:rsidRPr="000D1581">
        <w:rPr>
          <w:rFonts w:ascii="Times New Roman" w:eastAsia="仿宋" w:hAnsi="仿宋"/>
          <w:sz w:val="24"/>
        </w:rPr>
        <w:t>此时水分平衡可能会被打破</w:t>
      </w:r>
      <w:r w:rsidRPr="000D1581">
        <w:rPr>
          <w:rFonts w:ascii="Times New Roman" w:eastAsia="宋体" w:hAnsi="宋体"/>
          <w:sz w:val="24"/>
        </w:rPr>
        <w:t>,</w:t>
      </w:r>
      <w:r w:rsidRPr="000D1581">
        <w:rPr>
          <w:rFonts w:ascii="Times New Roman" w:eastAsia="仿宋" w:hAnsi="仿宋"/>
          <w:sz w:val="24"/>
        </w:rPr>
        <w:t>故高烧不退的病人需要多饮水</w:t>
      </w:r>
      <w:r w:rsidRPr="000D1581">
        <w:rPr>
          <w:rFonts w:ascii="Times New Roman" w:eastAsia="宋体" w:hAnsi="宋体"/>
          <w:sz w:val="24"/>
        </w:rPr>
        <w:t>,C</w:t>
      </w:r>
      <w:r w:rsidRPr="000D1581">
        <w:rPr>
          <w:rFonts w:ascii="Times New Roman" w:eastAsia="仿宋" w:hAnsi="仿宋"/>
          <w:sz w:val="24"/>
        </w:rPr>
        <w:t>项错误。人刚进入寒冷环境时</w:t>
      </w:r>
      <w:r w:rsidRPr="000D1581">
        <w:rPr>
          <w:rFonts w:ascii="Times New Roman" w:eastAsia="宋体" w:hAnsi="宋体"/>
          <w:sz w:val="24"/>
        </w:rPr>
        <w:t>,</w:t>
      </w:r>
      <w:r w:rsidRPr="000D1581">
        <w:rPr>
          <w:rFonts w:ascii="Times New Roman" w:eastAsia="仿宋" w:hAnsi="仿宋"/>
          <w:sz w:val="24"/>
        </w:rPr>
        <w:t>内外温差大</w:t>
      </w:r>
      <w:r w:rsidRPr="000D1581">
        <w:rPr>
          <w:rFonts w:ascii="Times New Roman" w:eastAsia="宋体" w:hAnsi="宋体"/>
          <w:sz w:val="24"/>
        </w:rPr>
        <w:t>,</w:t>
      </w:r>
      <w:r w:rsidRPr="000D1581">
        <w:rPr>
          <w:rFonts w:ascii="Times New Roman" w:eastAsia="仿宋" w:hAnsi="仿宋"/>
          <w:sz w:val="24"/>
        </w:rPr>
        <w:t>散热量会大于产热量</w:t>
      </w:r>
      <w:r w:rsidRPr="000D1581">
        <w:rPr>
          <w:rFonts w:ascii="Times New Roman" w:eastAsia="宋体" w:hAnsi="宋体"/>
          <w:sz w:val="24"/>
        </w:rPr>
        <w:t>,</w:t>
      </w:r>
      <w:r w:rsidRPr="000D1581">
        <w:rPr>
          <w:rFonts w:ascii="Times New Roman" w:eastAsia="仿宋" w:hAnsi="仿宋"/>
          <w:sz w:val="24"/>
        </w:rPr>
        <w:t>但是通过神经</w:t>
      </w:r>
      <w:r w:rsidRPr="000D1581">
        <w:rPr>
          <w:rFonts w:ascii="Times New Roman" w:eastAsia="宋体" w:hAnsi="Times New Roman" w:cs="Times New Roman"/>
          <w:sz w:val="24"/>
        </w:rPr>
        <w:t>—</w:t>
      </w:r>
      <w:r w:rsidRPr="000D1581">
        <w:rPr>
          <w:rFonts w:ascii="Times New Roman" w:eastAsia="仿宋" w:hAnsi="仿宋"/>
          <w:sz w:val="24"/>
        </w:rPr>
        <w:t>体液调节</w:t>
      </w:r>
      <w:r w:rsidRPr="000D1581">
        <w:rPr>
          <w:rFonts w:ascii="Times New Roman" w:eastAsia="宋体" w:hAnsi="宋体"/>
          <w:sz w:val="24"/>
        </w:rPr>
        <w:t>,</w:t>
      </w:r>
      <w:r w:rsidRPr="000D1581">
        <w:rPr>
          <w:rFonts w:ascii="Times New Roman" w:eastAsia="仿宋" w:hAnsi="仿宋"/>
          <w:sz w:val="24"/>
        </w:rPr>
        <w:t>最终散热量和产热量处于动态平衡</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过度节食可能使磷脂和蛋白质摄入不足</w:t>
      </w:r>
      <w:r w:rsidRPr="000D1581">
        <w:rPr>
          <w:rFonts w:ascii="Times New Roman" w:eastAsia="宋体" w:hAnsi="宋体"/>
          <w:sz w:val="24"/>
        </w:rPr>
        <w:t>,</w:t>
      </w:r>
      <w:r w:rsidRPr="000D1581">
        <w:rPr>
          <w:rFonts w:ascii="Times New Roman" w:eastAsia="仿宋" w:hAnsi="仿宋"/>
          <w:sz w:val="24"/>
        </w:rPr>
        <w:t>磷脂是构成生物膜的重要成分</w:t>
      </w:r>
      <w:r w:rsidRPr="000D1581">
        <w:rPr>
          <w:rFonts w:ascii="Times New Roman" w:eastAsia="宋体" w:hAnsi="宋体"/>
          <w:sz w:val="24"/>
        </w:rPr>
        <w:t>,</w:t>
      </w:r>
      <w:r w:rsidRPr="000D1581">
        <w:rPr>
          <w:rFonts w:ascii="Times New Roman" w:eastAsia="仿宋" w:hAnsi="仿宋"/>
          <w:sz w:val="24"/>
        </w:rPr>
        <w:t>对膜面积较大的神经细胞的更新影响较大</w:t>
      </w:r>
      <w:r w:rsidRPr="000D1581">
        <w:rPr>
          <w:rFonts w:ascii="Times New Roman" w:eastAsia="宋体" w:hAnsi="宋体"/>
          <w:sz w:val="24"/>
        </w:rPr>
        <w:t>,A</w:t>
      </w:r>
      <w:r w:rsidRPr="000D1581">
        <w:rPr>
          <w:rFonts w:ascii="Times New Roman" w:eastAsia="仿宋" w:hAnsi="仿宋"/>
          <w:sz w:val="24"/>
        </w:rPr>
        <w:t>项正确。钾是人体不可缺少的大量元素</w:t>
      </w:r>
      <w:r w:rsidRPr="000D1581">
        <w:rPr>
          <w:rFonts w:ascii="Times New Roman" w:eastAsia="宋体" w:hAnsi="宋体"/>
          <w:sz w:val="24"/>
        </w:rPr>
        <w:t>,</w:t>
      </w:r>
      <w:r w:rsidRPr="000D1581">
        <w:rPr>
          <w:rFonts w:ascii="Times New Roman" w:eastAsia="仿宋" w:hAnsi="仿宋"/>
          <w:sz w:val="24"/>
        </w:rPr>
        <w:t>其作用主要是维持神经、肌肉的正常功能</w:t>
      </w:r>
      <w:r w:rsidRPr="000D1581">
        <w:rPr>
          <w:rFonts w:ascii="Times New Roman" w:eastAsia="宋体" w:hAnsi="宋体"/>
          <w:sz w:val="24"/>
        </w:rPr>
        <w:t>,</w:t>
      </w:r>
      <w:r w:rsidRPr="000D1581">
        <w:rPr>
          <w:rFonts w:ascii="Times New Roman" w:eastAsia="仿宋" w:hAnsi="仿宋"/>
          <w:sz w:val="24"/>
        </w:rPr>
        <w:t>血钾过低会影响神经、肌肉的兴奋性</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Cl</w:t>
      </w:r>
      <w:r w:rsidRPr="000D1581">
        <w:rPr>
          <w:rFonts w:ascii="Times New Roman" w:eastAsia="宋体" w:hAnsi="宋体"/>
          <w:sz w:val="24"/>
          <w:vertAlign w:val="superscript"/>
        </w:rPr>
        <w:t>-</w:t>
      </w:r>
      <w:r w:rsidRPr="000D1581">
        <w:rPr>
          <w:rFonts w:ascii="Times New Roman" w:eastAsia="仿宋" w:hAnsi="仿宋"/>
          <w:sz w:val="24"/>
        </w:rPr>
        <w:t>等摄入量减少可使内环境渗透压降低</w:t>
      </w:r>
      <w:r w:rsidRPr="000D1581">
        <w:rPr>
          <w:rFonts w:ascii="Times New Roman" w:eastAsia="宋体" w:hAnsi="宋体"/>
          <w:sz w:val="24"/>
        </w:rPr>
        <w:t>,</w:t>
      </w:r>
      <w:r w:rsidRPr="000D1581">
        <w:rPr>
          <w:rFonts w:ascii="Times New Roman" w:eastAsia="仿宋" w:hAnsi="仿宋"/>
          <w:sz w:val="24"/>
        </w:rPr>
        <w:t>引起抗利尿激素释放量减少</w:t>
      </w:r>
      <w:r w:rsidRPr="000D1581">
        <w:rPr>
          <w:rFonts w:ascii="Times New Roman" w:eastAsia="宋体" w:hAnsi="宋体"/>
          <w:sz w:val="24"/>
        </w:rPr>
        <w:t>,</w:t>
      </w:r>
      <w:r w:rsidRPr="000D1581">
        <w:rPr>
          <w:rFonts w:ascii="Times New Roman" w:eastAsia="仿宋" w:hAnsi="仿宋"/>
          <w:sz w:val="24"/>
        </w:rPr>
        <w:t>尿量增多</w:t>
      </w:r>
      <w:r w:rsidRPr="000D1581">
        <w:rPr>
          <w:rFonts w:ascii="Times New Roman" w:eastAsia="宋体" w:hAnsi="宋体"/>
          <w:sz w:val="24"/>
        </w:rPr>
        <w:t>,C</w:t>
      </w:r>
      <w:r w:rsidRPr="000D1581">
        <w:rPr>
          <w:rFonts w:ascii="Times New Roman" w:eastAsia="仿宋" w:hAnsi="仿宋"/>
          <w:sz w:val="24"/>
        </w:rPr>
        <w:t>项错误。情绪低落会使作用于免疫细胞的神经递质释放量减少</w:t>
      </w:r>
      <w:r w:rsidRPr="000D1581">
        <w:rPr>
          <w:rFonts w:ascii="Times New Roman" w:eastAsia="宋体" w:hAnsi="宋体"/>
          <w:sz w:val="24"/>
        </w:rPr>
        <w:t>,</w:t>
      </w:r>
      <w:r w:rsidRPr="000D1581">
        <w:rPr>
          <w:rFonts w:ascii="Times New Roman" w:eastAsia="仿宋" w:hAnsi="仿宋"/>
          <w:sz w:val="24"/>
        </w:rPr>
        <w:t>导致免疫细胞功能下降</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血浆中电解质的含量和组织液中的基本相同</w:t>
      </w:r>
      <w:r w:rsidRPr="000D1581">
        <w:rPr>
          <w:rFonts w:ascii="Times New Roman" w:eastAsia="宋体" w:hAnsi="宋体"/>
          <w:sz w:val="24"/>
        </w:rPr>
        <w:t>,</w:t>
      </w:r>
      <w:r w:rsidRPr="000D1581">
        <w:rPr>
          <w:rFonts w:ascii="Times New Roman" w:eastAsia="仿宋" w:hAnsi="仿宋"/>
          <w:sz w:val="24"/>
        </w:rPr>
        <w:t>血浆中蛋白质的含量较组织液中的高</w:t>
      </w:r>
      <w:r w:rsidRPr="000D1581">
        <w:rPr>
          <w:rFonts w:ascii="Times New Roman" w:eastAsia="宋体" w:hAnsi="宋体"/>
          <w:sz w:val="24"/>
        </w:rPr>
        <w:t>,A</w:t>
      </w:r>
      <w:r w:rsidRPr="000D1581">
        <w:rPr>
          <w:rFonts w:ascii="Times New Roman" w:eastAsia="仿宋" w:hAnsi="仿宋"/>
          <w:sz w:val="24"/>
        </w:rPr>
        <w:t>项错误。细胞内液和血浆蛋白外渗进入组织液</w:t>
      </w:r>
      <w:r w:rsidRPr="000D1581">
        <w:rPr>
          <w:rFonts w:ascii="Times New Roman" w:eastAsia="宋体" w:hAnsi="宋体"/>
          <w:sz w:val="24"/>
        </w:rPr>
        <w:t>,</w:t>
      </w:r>
      <w:r w:rsidRPr="000D1581">
        <w:rPr>
          <w:rFonts w:ascii="Times New Roman" w:eastAsia="仿宋" w:hAnsi="仿宋"/>
          <w:sz w:val="24"/>
        </w:rPr>
        <w:t>导致组织液含量增加而引起肺水肿</w:t>
      </w:r>
      <w:r w:rsidRPr="000D1581">
        <w:rPr>
          <w:rFonts w:ascii="Times New Roman" w:eastAsia="宋体" w:hAnsi="宋体"/>
          <w:sz w:val="24"/>
        </w:rPr>
        <w:t>,B</w:t>
      </w:r>
      <w:r w:rsidRPr="000D1581">
        <w:rPr>
          <w:rFonts w:ascii="Times New Roman" w:eastAsia="仿宋" w:hAnsi="仿宋"/>
          <w:sz w:val="24"/>
        </w:rPr>
        <w:t>项正确。正常情况下</w:t>
      </w:r>
      <w:r w:rsidRPr="000D1581">
        <w:rPr>
          <w:rFonts w:ascii="Times New Roman" w:eastAsia="宋体" w:hAnsi="宋体"/>
          <w:sz w:val="24"/>
        </w:rPr>
        <w:t>,</w:t>
      </w:r>
      <w:r w:rsidRPr="000D1581">
        <w:rPr>
          <w:rFonts w:ascii="Times New Roman" w:eastAsia="仿宋" w:hAnsi="仿宋"/>
          <w:sz w:val="24"/>
        </w:rPr>
        <w:t>肝酶主要存在于肝细胞内</w:t>
      </w:r>
      <w:r w:rsidRPr="000D1581">
        <w:rPr>
          <w:rFonts w:ascii="Times New Roman" w:eastAsia="宋体" w:hAnsi="宋体"/>
          <w:sz w:val="24"/>
        </w:rPr>
        <w:t>,</w:t>
      </w:r>
      <w:r w:rsidRPr="000D1581">
        <w:rPr>
          <w:rFonts w:ascii="Times New Roman" w:eastAsia="仿宋" w:hAnsi="仿宋"/>
          <w:sz w:val="24"/>
        </w:rPr>
        <w:t>当肝细胞受到损伤时</w:t>
      </w:r>
      <w:r w:rsidRPr="000D1581">
        <w:rPr>
          <w:rFonts w:ascii="Times New Roman" w:eastAsia="宋体" w:hAnsi="宋体"/>
          <w:sz w:val="24"/>
        </w:rPr>
        <w:t>,</w:t>
      </w:r>
      <w:r w:rsidRPr="000D1581">
        <w:rPr>
          <w:rFonts w:ascii="Times New Roman" w:eastAsia="仿宋" w:hAnsi="仿宋"/>
          <w:sz w:val="24"/>
        </w:rPr>
        <w:t>肝酶就会从肝细胞里释放出来进入血液</w:t>
      </w:r>
      <w:r w:rsidRPr="000D1581">
        <w:rPr>
          <w:rFonts w:ascii="Times New Roman" w:eastAsia="宋体" w:hAnsi="宋体"/>
          <w:sz w:val="24"/>
        </w:rPr>
        <w:t>,</w:t>
      </w:r>
      <w:r w:rsidRPr="000D1581">
        <w:rPr>
          <w:rFonts w:ascii="Times New Roman" w:eastAsia="仿宋" w:hAnsi="仿宋"/>
          <w:sz w:val="24"/>
        </w:rPr>
        <w:t>使血液里的肝酶含量高于正常值</w:t>
      </w:r>
      <w:r w:rsidRPr="000D1581">
        <w:rPr>
          <w:rFonts w:ascii="Times New Roman" w:eastAsia="宋体" w:hAnsi="宋体"/>
          <w:sz w:val="24"/>
        </w:rPr>
        <w:t>,C</w:t>
      </w:r>
      <w:r w:rsidRPr="000D1581">
        <w:rPr>
          <w:rFonts w:ascii="Times New Roman" w:eastAsia="仿宋" w:hAnsi="仿宋"/>
          <w:sz w:val="24"/>
        </w:rPr>
        <w:t>项正确。血氧饱和度正常可以保证细胞正常氧化分解有机物</w:t>
      </w:r>
      <w:r w:rsidRPr="000D1581">
        <w:rPr>
          <w:rFonts w:ascii="Times New Roman" w:eastAsia="宋体" w:hAnsi="宋体"/>
          <w:sz w:val="24"/>
        </w:rPr>
        <w:t>,</w:t>
      </w:r>
      <w:r w:rsidRPr="000D1581">
        <w:rPr>
          <w:rFonts w:ascii="Times New Roman" w:eastAsia="仿宋" w:hAnsi="仿宋"/>
          <w:sz w:val="24"/>
        </w:rPr>
        <w:t>为生命活动的正常进行提供能量</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人体内含有缓冲对</w:t>
      </w:r>
      <w:r w:rsidRPr="000D1581">
        <w:rPr>
          <w:rFonts w:ascii="Times New Roman" w:eastAsia="宋体" w:hAnsi="宋体"/>
          <w:sz w:val="24"/>
        </w:rPr>
        <w:t>,</w:t>
      </w:r>
      <w:r w:rsidRPr="000D1581">
        <w:rPr>
          <w:rFonts w:ascii="Times New Roman" w:eastAsia="仿宋" w:hAnsi="仿宋"/>
          <w:sz w:val="24"/>
        </w:rPr>
        <w:t>如碳酸氢钠有利于缓解酸中毒</w:t>
      </w:r>
      <w:r w:rsidRPr="000D1581">
        <w:rPr>
          <w:rFonts w:ascii="Times New Roman" w:eastAsia="宋体" w:hAnsi="宋体"/>
          <w:sz w:val="24"/>
        </w:rPr>
        <w:t>,</w:t>
      </w:r>
      <w:r w:rsidRPr="000D1581">
        <w:rPr>
          <w:rFonts w:ascii="Times New Roman" w:eastAsia="仿宋" w:hAnsi="仿宋"/>
          <w:sz w:val="24"/>
        </w:rPr>
        <w:t>维持机体</w:t>
      </w:r>
      <w:r w:rsidRPr="000D1581">
        <w:rPr>
          <w:rFonts w:ascii="Times New Roman" w:eastAsia="宋体" w:hAnsi="宋体"/>
          <w:sz w:val="24"/>
        </w:rPr>
        <w:t>pH</w:t>
      </w:r>
      <w:r w:rsidRPr="000D1581">
        <w:rPr>
          <w:rFonts w:ascii="Times New Roman" w:eastAsia="仿宋" w:hAnsi="仿宋"/>
          <w:sz w:val="24"/>
        </w:rPr>
        <w:t>的稳定</w:t>
      </w:r>
      <w:r w:rsidRPr="000D1581">
        <w:rPr>
          <w:rFonts w:ascii="Times New Roman" w:eastAsia="宋体" w:hAnsi="宋体"/>
          <w:sz w:val="24"/>
        </w:rPr>
        <w:t>,A</w:t>
      </w:r>
      <w:r w:rsidRPr="000D1581">
        <w:rPr>
          <w:rFonts w:ascii="Times New Roman" w:eastAsia="仿宋" w:hAnsi="仿宋"/>
          <w:sz w:val="24"/>
        </w:rPr>
        <w:t>项正确。氯化钠为无机盐</w:t>
      </w:r>
      <w:r w:rsidRPr="000D1581">
        <w:rPr>
          <w:rFonts w:ascii="Times New Roman" w:eastAsia="宋体" w:hAnsi="宋体"/>
          <w:sz w:val="24"/>
        </w:rPr>
        <w:t>,</w:t>
      </w:r>
      <w:r w:rsidRPr="000D1581">
        <w:rPr>
          <w:rFonts w:ascii="Times New Roman" w:eastAsia="仿宋" w:hAnsi="仿宋"/>
          <w:sz w:val="24"/>
        </w:rPr>
        <w:t>无机盐不能为患者提供能量</w:t>
      </w:r>
      <w:r w:rsidRPr="000D1581">
        <w:rPr>
          <w:rFonts w:ascii="Times New Roman" w:eastAsia="宋体" w:hAnsi="宋体"/>
          <w:sz w:val="24"/>
        </w:rPr>
        <w:t>,B</w:t>
      </w:r>
      <w:r w:rsidRPr="000D1581">
        <w:rPr>
          <w:rFonts w:ascii="Times New Roman" w:eastAsia="仿宋" w:hAnsi="仿宋"/>
          <w:sz w:val="24"/>
        </w:rPr>
        <w:t>项错误。无机盐离子如</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和</w:t>
      </w:r>
      <w:r w:rsidRPr="000D1581">
        <w:rPr>
          <w:rFonts w:ascii="Times New Roman" w:eastAsia="宋体" w:hAnsi="宋体"/>
          <w:sz w:val="24"/>
        </w:rPr>
        <w:t>Cl</w:t>
      </w:r>
      <w:r w:rsidRPr="000D1581">
        <w:rPr>
          <w:rFonts w:ascii="Times New Roman" w:eastAsia="宋体" w:hAnsi="宋体"/>
          <w:sz w:val="24"/>
          <w:vertAlign w:val="superscript"/>
        </w:rPr>
        <w:t>-</w:t>
      </w:r>
      <w:r w:rsidRPr="000D1581">
        <w:rPr>
          <w:rFonts w:ascii="Times New Roman" w:eastAsia="仿宋" w:hAnsi="仿宋"/>
          <w:sz w:val="24"/>
        </w:rPr>
        <w:t>主要与细胞外液的渗透压有关</w:t>
      </w:r>
      <w:r w:rsidRPr="000D1581">
        <w:rPr>
          <w:rFonts w:ascii="Times New Roman" w:eastAsia="宋体" w:hAnsi="宋体"/>
          <w:sz w:val="24"/>
        </w:rPr>
        <w:t>,</w:t>
      </w:r>
      <w:r w:rsidRPr="000D1581">
        <w:rPr>
          <w:rFonts w:ascii="Times New Roman" w:eastAsia="仿宋" w:hAnsi="仿宋"/>
          <w:sz w:val="24"/>
        </w:rPr>
        <w:t>主要在细胞外起作用</w:t>
      </w:r>
      <w:r w:rsidRPr="000D1581">
        <w:rPr>
          <w:rFonts w:ascii="Times New Roman" w:eastAsia="宋体" w:hAnsi="宋体"/>
          <w:sz w:val="24"/>
        </w:rPr>
        <w:t>,C</w:t>
      </w:r>
      <w:r w:rsidRPr="000D1581">
        <w:rPr>
          <w:rFonts w:ascii="Times New Roman" w:eastAsia="仿宋" w:hAnsi="仿宋"/>
          <w:sz w:val="24"/>
        </w:rPr>
        <w:t>项错误。患者体温升高是机体维持体温稳定的调节过程</w:t>
      </w:r>
      <w:r w:rsidRPr="000D1581">
        <w:rPr>
          <w:rFonts w:ascii="Times New Roman" w:eastAsia="宋体" w:hAnsi="宋体"/>
          <w:sz w:val="24"/>
        </w:rPr>
        <w:t>,</w:t>
      </w:r>
      <w:r w:rsidRPr="000D1581">
        <w:rPr>
          <w:rFonts w:ascii="Times New Roman" w:eastAsia="仿宋" w:hAnsi="仿宋"/>
          <w:sz w:val="24"/>
        </w:rPr>
        <w:t>不能说明体温调节中枢的功能发生了障碍</w:t>
      </w:r>
      <w:r w:rsidRPr="000D1581">
        <w:rPr>
          <w:rFonts w:ascii="Times New Roman" w:eastAsia="宋体" w:hAnsi="宋体"/>
          <w:sz w:val="24"/>
        </w:rPr>
        <w:t>,D</w:t>
      </w:r>
      <w:r w:rsidRPr="000D1581">
        <w:rPr>
          <w:rFonts w:ascii="Times New Roman" w:eastAsia="仿宋" w:hAnsi="仿宋"/>
          <w:sz w:val="24"/>
        </w:rPr>
        <w:t>项错误。</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细胞外液中有缓冲对</w:t>
      </w:r>
      <w:r w:rsidRPr="000D1581">
        <w:rPr>
          <w:rFonts w:ascii="Times New Roman" w:eastAsia="宋体" w:hAnsi="宋体"/>
          <w:sz w:val="24"/>
        </w:rPr>
        <w:t>,</w:t>
      </w:r>
      <w:r w:rsidRPr="000D1581">
        <w:rPr>
          <w:rFonts w:ascii="Times New Roman" w:eastAsia="仿宋" w:hAnsi="仿宋"/>
          <w:sz w:val="24"/>
        </w:rPr>
        <w:t>能将人体的</w:t>
      </w:r>
      <w:r w:rsidRPr="000D1581">
        <w:rPr>
          <w:rFonts w:ascii="Times New Roman" w:eastAsia="宋体" w:hAnsi="宋体"/>
          <w:sz w:val="24"/>
        </w:rPr>
        <w:t>pH</w:t>
      </w:r>
      <w:r w:rsidRPr="000D1581">
        <w:rPr>
          <w:rFonts w:ascii="Times New Roman" w:eastAsia="仿宋" w:hAnsi="仿宋"/>
          <w:sz w:val="24"/>
        </w:rPr>
        <w:t>维持在</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35~7</w:t>
      </w:r>
      <w:r w:rsidRPr="000D1581">
        <w:rPr>
          <w:rFonts w:ascii="Times New Roman" w:eastAsia="宋体" w:hAnsi="Times New Roman" w:cs="Times New Roman"/>
          <w:sz w:val="24"/>
        </w:rPr>
        <w:t>.</w:t>
      </w:r>
      <w:r w:rsidRPr="000D1581">
        <w:rPr>
          <w:rFonts w:ascii="Times New Roman" w:eastAsia="宋体" w:hAnsi="宋体"/>
          <w:sz w:val="24"/>
        </w:rPr>
        <w:t>45,</w:t>
      </w:r>
      <w:r w:rsidRPr="000D1581">
        <w:rPr>
          <w:rFonts w:ascii="Times New Roman" w:eastAsia="仿宋" w:hAnsi="仿宋"/>
          <w:sz w:val="24"/>
        </w:rPr>
        <w:t>不会因食物的酸碱性而剧烈变化</w:t>
      </w:r>
      <w:r w:rsidRPr="000D1581">
        <w:rPr>
          <w:rFonts w:ascii="Times New Roman" w:eastAsia="宋体" w:hAnsi="宋体"/>
          <w:sz w:val="24"/>
        </w:rPr>
        <w:t>,A</w:t>
      </w:r>
      <w:r w:rsidRPr="000D1581">
        <w:rPr>
          <w:rFonts w:ascii="Times New Roman" w:eastAsia="仿宋" w:hAnsi="仿宋"/>
          <w:sz w:val="24"/>
        </w:rPr>
        <w:t>项正确。正常人血浆</w:t>
      </w:r>
      <w:r w:rsidRPr="000D1581">
        <w:rPr>
          <w:rFonts w:ascii="Times New Roman" w:eastAsia="宋体" w:hAnsi="宋体"/>
          <w:sz w:val="24"/>
        </w:rPr>
        <w:t>pH</w:t>
      </w:r>
      <w:r w:rsidRPr="000D1581">
        <w:rPr>
          <w:rFonts w:ascii="Times New Roman" w:eastAsia="仿宋" w:hAnsi="仿宋"/>
          <w:sz w:val="24"/>
        </w:rPr>
        <w:t>的维持与它含有</w:t>
      </w:r>
      <w:r w:rsidRPr="000D158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CO</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Times New Roman" w:eastAsia="宋体" w:hAnsi="宋体"/>
          <w:sz w:val="24"/>
        </w:rPr>
        <w:t>HP</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P</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D1581">
        <w:rPr>
          <w:rFonts w:ascii="Times New Roman" w:eastAsia="仿宋" w:hAnsi="仿宋"/>
          <w:sz w:val="24"/>
        </w:rPr>
        <w:t>等缓冲对有关</w:t>
      </w:r>
      <w:r w:rsidRPr="000D1581">
        <w:rPr>
          <w:rFonts w:ascii="Times New Roman" w:eastAsia="宋体" w:hAnsi="宋体"/>
          <w:sz w:val="24"/>
        </w:rPr>
        <w:t>,B</w:t>
      </w:r>
      <w:r w:rsidRPr="000D1581">
        <w:rPr>
          <w:rFonts w:ascii="Times New Roman" w:eastAsia="仿宋" w:hAnsi="仿宋"/>
          <w:sz w:val="24"/>
        </w:rPr>
        <w:t>项正确。丙酮酸在细胞质基质中转化成乳酸</w:t>
      </w:r>
      <w:r w:rsidRPr="000D1581">
        <w:rPr>
          <w:rFonts w:ascii="Times New Roman" w:eastAsia="宋体" w:hAnsi="宋体"/>
          <w:sz w:val="24"/>
        </w:rPr>
        <w:t>,C</w:t>
      </w:r>
      <w:r w:rsidRPr="000D1581">
        <w:rPr>
          <w:rFonts w:ascii="Times New Roman" w:eastAsia="仿宋" w:hAnsi="仿宋"/>
          <w:sz w:val="24"/>
        </w:rPr>
        <w:t>项错误。人体各器官、系统协调一致地正常运行是内环境维持酸碱平衡的基础</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作为神经递质</w:t>
      </w:r>
      <w:r w:rsidRPr="000D1581">
        <w:rPr>
          <w:rFonts w:ascii="Times New Roman" w:eastAsia="宋体" w:hAnsi="宋体"/>
          <w:sz w:val="24"/>
        </w:rPr>
        <w:t>,</w:t>
      </w:r>
      <w:r w:rsidRPr="000D1581">
        <w:rPr>
          <w:rFonts w:ascii="Times New Roman" w:eastAsia="仿宋" w:hAnsi="仿宋"/>
          <w:sz w:val="24"/>
        </w:rPr>
        <w:t>甘氨酸以突触小泡的形式与突触前膜融合并释放到突触间隙</w:t>
      </w:r>
      <w:r w:rsidRPr="000D1581">
        <w:rPr>
          <w:rFonts w:ascii="Times New Roman" w:eastAsia="宋体" w:hAnsi="宋体"/>
          <w:sz w:val="24"/>
        </w:rPr>
        <w:t>,</w:t>
      </w:r>
      <w:r w:rsidRPr="000D1581">
        <w:rPr>
          <w:rFonts w:ascii="Times New Roman" w:eastAsia="仿宋" w:hAnsi="仿宋"/>
          <w:sz w:val="24"/>
        </w:rPr>
        <w:t>需要消耗能量</w:t>
      </w:r>
      <w:r w:rsidRPr="000D1581">
        <w:rPr>
          <w:rFonts w:ascii="Times New Roman" w:eastAsia="宋体" w:hAnsi="宋体"/>
          <w:sz w:val="24"/>
        </w:rPr>
        <w:t>,A</w:t>
      </w:r>
      <w:r w:rsidRPr="000D1581">
        <w:rPr>
          <w:rFonts w:ascii="Times New Roman" w:eastAsia="仿宋" w:hAnsi="仿宋"/>
          <w:sz w:val="24"/>
        </w:rPr>
        <w:t>项错误。突触前膜释放的甘氨酸通过扩散方式转运到突触后膜</w:t>
      </w:r>
      <w:r w:rsidRPr="000D1581">
        <w:rPr>
          <w:rFonts w:ascii="Times New Roman" w:eastAsia="宋体" w:hAnsi="宋体"/>
          <w:sz w:val="24"/>
        </w:rPr>
        <w:t>,</w:t>
      </w:r>
      <w:r w:rsidRPr="000D1581">
        <w:rPr>
          <w:rFonts w:ascii="Times New Roman" w:eastAsia="仿宋" w:hAnsi="仿宋"/>
          <w:sz w:val="24"/>
        </w:rPr>
        <w:t>不需要</w:t>
      </w:r>
      <w:r w:rsidRPr="000D1581">
        <w:rPr>
          <w:rFonts w:ascii="Times New Roman" w:eastAsia="宋体" w:hAnsi="宋体"/>
          <w:sz w:val="24"/>
        </w:rPr>
        <w:t>tRNA</w:t>
      </w:r>
      <w:r w:rsidRPr="000D1581">
        <w:rPr>
          <w:rFonts w:ascii="Times New Roman" w:eastAsia="仿宋" w:hAnsi="仿宋"/>
          <w:sz w:val="24"/>
        </w:rPr>
        <w:t>参与</w:t>
      </w:r>
      <w:r w:rsidRPr="000D1581">
        <w:rPr>
          <w:rFonts w:ascii="Times New Roman" w:eastAsia="宋体" w:hAnsi="宋体"/>
          <w:sz w:val="24"/>
        </w:rPr>
        <w:t>,B</w:t>
      </w:r>
      <w:r w:rsidRPr="000D1581">
        <w:rPr>
          <w:rFonts w:ascii="Times New Roman" w:eastAsia="仿宋" w:hAnsi="仿宋"/>
          <w:sz w:val="24"/>
        </w:rPr>
        <w:t>项错误。突触前膜主动回收甘氨酸是需要载体蛋白参与的主动运输</w:t>
      </w:r>
      <w:r w:rsidRPr="000D1581">
        <w:rPr>
          <w:rFonts w:ascii="Times New Roman" w:eastAsia="宋体" w:hAnsi="宋体"/>
          <w:sz w:val="24"/>
        </w:rPr>
        <w:t>,</w:t>
      </w:r>
      <w:r w:rsidRPr="000D1581">
        <w:rPr>
          <w:rFonts w:ascii="Times New Roman" w:eastAsia="仿宋" w:hAnsi="仿宋"/>
          <w:sz w:val="24"/>
        </w:rPr>
        <w:t>与甘氨酸结合后</w:t>
      </w:r>
      <w:r w:rsidRPr="000D1581">
        <w:rPr>
          <w:rFonts w:ascii="Times New Roman" w:eastAsia="宋体" w:hAnsi="宋体"/>
          <w:sz w:val="24"/>
        </w:rPr>
        <w:t>,</w:t>
      </w:r>
      <w:r w:rsidRPr="000D1581">
        <w:rPr>
          <w:rFonts w:ascii="Times New Roman" w:eastAsia="仿宋" w:hAnsi="仿宋"/>
          <w:sz w:val="24"/>
        </w:rPr>
        <w:t>转运蛋白的空间结构随之发生改变</w:t>
      </w:r>
      <w:r w:rsidRPr="000D1581">
        <w:rPr>
          <w:rFonts w:ascii="Times New Roman" w:eastAsia="宋体" w:hAnsi="宋体"/>
          <w:sz w:val="24"/>
        </w:rPr>
        <w:t>,C</w:t>
      </w:r>
      <w:r w:rsidRPr="000D1581">
        <w:rPr>
          <w:rFonts w:ascii="Times New Roman" w:eastAsia="仿宋" w:hAnsi="仿宋"/>
          <w:sz w:val="24"/>
        </w:rPr>
        <w:t>项错误。甘氨酸是一种抑制性神经递质</w:t>
      </w:r>
      <w:r w:rsidRPr="000D1581">
        <w:rPr>
          <w:rFonts w:ascii="Times New Roman" w:eastAsia="宋体" w:hAnsi="宋体"/>
          <w:sz w:val="24"/>
        </w:rPr>
        <w:t>,</w:t>
      </w:r>
      <w:r w:rsidRPr="000D1581">
        <w:rPr>
          <w:rFonts w:ascii="Times New Roman" w:eastAsia="仿宋" w:hAnsi="仿宋"/>
          <w:sz w:val="24"/>
        </w:rPr>
        <w:t>与突触后膜上的受体结合后</w:t>
      </w:r>
      <w:r w:rsidRPr="000D1581">
        <w:rPr>
          <w:rFonts w:ascii="Times New Roman" w:eastAsia="宋体" w:hAnsi="宋体"/>
          <w:sz w:val="24"/>
        </w:rPr>
        <w:t>,</w:t>
      </w:r>
      <w:r w:rsidRPr="000D1581">
        <w:rPr>
          <w:rFonts w:ascii="Times New Roman" w:eastAsia="仿宋" w:hAnsi="仿宋"/>
          <w:sz w:val="24"/>
        </w:rPr>
        <w:t>将会使突触后膜内负外正的电位差变得更大而表现为被抑制</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第</w:t>
      </w:r>
      <w:r w:rsidRPr="000D1581">
        <w:rPr>
          <w:rFonts w:ascii="宋体" w:eastAsia="宋体" w:hAnsi="宋体" w:cs="宋体" w:hint="eastAsia"/>
          <w:sz w:val="24"/>
        </w:rPr>
        <w:t>Ⅰ</w:t>
      </w:r>
      <w:r w:rsidRPr="000D1581">
        <w:rPr>
          <w:rFonts w:ascii="Times New Roman" w:eastAsia="仿宋" w:hAnsi="仿宋"/>
          <w:sz w:val="24"/>
        </w:rPr>
        <w:t>组神经元兴奋产生的动作电位主要由</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内流引起</w:t>
      </w:r>
      <w:r w:rsidRPr="000D1581">
        <w:rPr>
          <w:rFonts w:ascii="Times New Roman" w:eastAsia="宋体" w:hAnsi="宋体"/>
          <w:sz w:val="24"/>
        </w:rPr>
        <w:t>,</w:t>
      </w:r>
      <w:r w:rsidRPr="000D1581">
        <w:rPr>
          <w:rFonts w:ascii="Times New Roman" w:eastAsia="仿宋" w:hAnsi="仿宋"/>
          <w:sz w:val="24"/>
        </w:rPr>
        <w:t>兴奋时</w:t>
      </w:r>
      <w:r w:rsidRPr="000D1581">
        <w:rPr>
          <w:rFonts w:ascii="Times New Roman" w:eastAsia="宋体" w:hAnsi="宋体"/>
          <w:sz w:val="24"/>
        </w:rPr>
        <w:t>,</w:t>
      </w:r>
      <w:r w:rsidRPr="000D1581">
        <w:rPr>
          <w:rFonts w:ascii="Times New Roman" w:eastAsia="仿宋" w:hAnsi="仿宋"/>
          <w:sz w:val="24"/>
        </w:rPr>
        <w:t>膜电位表现为内正外负</w:t>
      </w:r>
      <w:r w:rsidRPr="000D1581">
        <w:rPr>
          <w:rFonts w:ascii="Times New Roman" w:eastAsia="宋体" w:hAnsi="宋体"/>
          <w:sz w:val="24"/>
        </w:rPr>
        <w:t>,</w:t>
      </w:r>
      <w:r w:rsidRPr="000D1581">
        <w:rPr>
          <w:rFonts w:ascii="Times New Roman" w:eastAsia="仿宋" w:hAnsi="仿宋"/>
          <w:sz w:val="24"/>
        </w:rPr>
        <w:t>膜外电位比膜内电位低</w:t>
      </w:r>
      <w:r w:rsidRPr="000D1581">
        <w:rPr>
          <w:rFonts w:ascii="Times New Roman" w:eastAsia="宋体" w:hAnsi="宋体"/>
          <w:sz w:val="24"/>
        </w:rPr>
        <w:t>75mV,A</w:t>
      </w:r>
      <w:r w:rsidRPr="000D1581">
        <w:rPr>
          <w:rFonts w:ascii="Times New Roman" w:eastAsia="仿宋" w:hAnsi="仿宋"/>
          <w:sz w:val="24"/>
        </w:rPr>
        <w:t>项错误。兴奋在神经元之间靠神经递质传递</w:t>
      </w:r>
      <w:r w:rsidRPr="000D1581">
        <w:rPr>
          <w:rFonts w:ascii="Times New Roman" w:eastAsia="宋体" w:hAnsi="宋体"/>
          <w:sz w:val="24"/>
        </w:rPr>
        <w:t>,</w:t>
      </w:r>
      <w:r w:rsidRPr="000D1581">
        <w:rPr>
          <w:rFonts w:ascii="Times New Roman" w:eastAsia="仿宋" w:hAnsi="仿宋"/>
          <w:sz w:val="24"/>
        </w:rPr>
        <w:t>会发生电信号变成化学信号再变成电信号的转换</w:t>
      </w:r>
      <w:r w:rsidRPr="000D1581">
        <w:rPr>
          <w:rFonts w:ascii="Times New Roman" w:eastAsia="宋体" w:hAnsi="宋体"/>
          <w:sz w:val="24"/>
        </w:rPr>
        <w:t>,</w:t>
      </w:r>
      <w:r w:rsidRPr="000D1581">
        <w:rPr>
          <w:rFonts w:ascii="Times New Roman" w:eastAsia="仿宋" w:hAnsi="仿宋"/>
          <w:sz w:val="24"/>
        </w:rPr>
        <w:t>其信号转换需要时间</w:t>
      </w:r>
      <w:r w:rsidRPr="000D1581">
        <w:rPr>
          <w:rFonts w:ascii="Times New Roman" w:eastAsia="宋体" w:hAnsi="宋体"/>
          <w:sz w:val="24"/>
        </w:rPr>
        <w:t>,</w:t>
      </w:r>
      <w:r w:rsidRPr="000D1581">
        <w:rPr>
          <w:rFonts w:ascii="Times New Roman" w:eastAsia="仿宋" w:hAnsi="仿宋"/>
          <w:sz w:val="24"/>
        </w:rPr>
        <w:t>因此实验中刺激突触前神经元</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5ms</w:t>
      </w:r>
      <w:r w:rsidRPr="000D1581">
        <w:rPr>
          <w:rFonts w:ascii="Times New Roman" w:eastAsia="仿宋" w:hAnsi="仿宋"/>
          <w:sz w:val="24"/>
        </w:rPr>
        <w:t>后才测得突触后神经元动作电位</w:t>
      </w:r>
      <w:r w:rsidRPr="000D1581">
        <w:rPr>
          <w:rFonts w:ascii="Times New Roman" w:eastAsia="宋体" w:hAnsi="宋体"/>
          <w:sz w:val="24"/>
        </w:rPr>
        <w:t>,B</w:t>
      </w:r>
      <w:r w:rsidRPr="000D1581">
        <w:rPr>
          <w:rFonts w:ascii="Times New Roman" w:eastAsia="仿宋" w:hAnsi="仿宋"/>
          <w:sz w:val="24"/>
        </w:rPr>
        <w:t>项正确。由于河豚毒素对于突触后膜识别信息分子的敏感性无影响</w:t>
      </w:r>
      <w:r w:rsidRPr="000D1581">
        <w:rPr>
          <w:rFonts w:ascii="Times New Roman" w:eastAsia="宋体" w:hAnsi="宋体"/>
          <w:sz w:val="24"/>
        </w:rPr>
        <w:t>,</w:t>
      </w:r>
      <w:r w:rsidRPr="000D1581">
        <w:rPr>
          <w:rFonts w:ascii="Times New Roman" w:eastAsia="仿宋" w:hAnsi="仿宋"/>
          <w:sz w:val="24"/>
        </w:rPr>
        <w:t>由</w:t>
      </w:r>
      <w:r w:rsidRPr="000D1581">
        <w:rPr>
          <w:rFonts w:ascii="宋体" w:eastAsia="宋体" w:hAnsi="宋体" w:cs="宋体" w:hint="eastAsia"/>
          <w:sz w:val="24"/>
        </w:rPr>
        <w:t>Ⅱ</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仿宋" w:hAnsi="仿宋"/>
          <w:sz w:val="24"/>
        </w:rPr>
        <w:t>、</w:t>
      </w:r>
      <w:r w:rsidRPr="000D1581">
        <w:rPr>
          <w:rFonts w:ascii="宋体" w:eastAsia="宋体" w:hAnsi="宋体" w:cs="宋体" w:hint="eastAsia"/>
          <w:sz w:val="24"/>
        </w:rPr>
        <w:t>Ⅳ</w:t>
      </w:r>
      <w:r w:rsidRPr="000D1581">
        <w:rPr>
          <w:rFonts w:ascii="Times New Roman" w:eastAsia="仿宋" w:hAnsi="仿宋"/>
          <w:sz w:val="24"/>
        </w:rPr>
        <w:t>组推断</w:t>
      </w:r>
      <w:r w:rsidRPr="000D1581">
        <w:rPr>
          <w:rFonts w:ascii="Times New Roman" w:eastAsia="宋体" w:hAnsi="宋体"/>
          <w:sz w:val="24"/>
        </w:rPr>
        <w:t>,</w:t>
      </w:r>
      <w:r w:rsidRPr="000D1581">
        <w:rPr>
          <w:rFonts w:ascii="Times New Roman" w:eastAsia="仿宋" w:hAnsi="仿宋"/>
          <w:sz w:val="24"/>
        </w:rPr>
        <w:t>突触后神经元动作电位的降低可能是由作用于突触后膜上的神经递质数量减少引起的</w:t>
      </w:r>
      <w:r w:rsidRPr="000D1581">
        <w:rPr>
          <w:rFonts w:ascii="Times New Roman" w:eastAsia="宋体" w:hAnsi="宋体"/>
          <w:sz w:val="24"/>
        </w:rPr>
        <w:t>,</w:t>
      </w:r>
      <w:r w:rsidRPr="000D1581">
        <w:rPr>
          <w:rFonts w:ascii="Times New Roman" w:eastAsia="仿宋" w:hAnsi="仿宋"/>
          <w:sz w:val="24"/>
        </w:rPr>
        <w:t>由此可知河豚毒素对神经兴奋的传递起抑制作用</w:t>
      </w:r>
      <w:r w:rsidRPr="000D1581">
        <w:rPr>
          <w:rFonts w:ascii="Times New Roman" w:eastAsia="宋体" w:hAnsi="宋体"/>
          <w:sz w:val="24"/>
        </w:rPr>
        <w:t>,</w:t>
      </w:r>
      <w:r w:rsidRPr="000D1581">
        <w:rPr>
          <w:rFonts w:ascii="Times New Roman" w:eastAsia="仿宋" w:hAnsi="仿宋"/>
          <w:sz w:val="24"/>
        </w:rPr>
        <w:t>可用于开发麻醉药、镇痛剂等药物</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神经递质由突触前膜释放到突触间隙</w:t>
      </w:r>
      <w:r w:rsidRPr="000D1581">
        <w:rPr>
          <w:rFonts w:ascii="Times New Roman" w:eastAsia="宋体" w:hAnsi="宋体"/>
          <w:sz w:val="24"/>
        </w:rPr>
        <w:t>(</w:t>
      </w:r>
      <w:r w:rsidRPr="000D1581">
        <w:rPr>
          <w:rFonts w:ascii="Times New Roman" w:eastAsia="仿宋" w:hAnsi="仿宋"/>
          <w:sz w:val="24"/>
        </w:rPr>
        <w:t>组织液</w:t>
      </w:r>
      <w:r w:rsidRPr="000D1581">
        <w:rPr>
          <w:rFonts w:ascii="Times New Roman" w:eastAsia="宋体" w:hAnsi="宋体"/>
          <w:sz w:val="24"/>
        </w:rPr>
        <w:t>)</w:t>
      </w:r>
      <w:r w:rsidRPr="000D1581">
        <w:rPr>
          <w:rFonts w:ascii="Times New Roman" w:eastAsia="仿宋" w:hAnsi="仿宋"/>
          <w:sz w:val="24"/>
        </w:rPr>
        <w:t>中</w:t>
      </w:r>
      <w:r w:rsidRPr="000D1581">
        <w:rPr>
          <w:rFonts w:ascii="Times New Roman" w:eastAsia="宋体" w:hAnsi="宋体"/>
          <w:sz w:val="24"/>
        </w:rPr>
        <w:t>,</w:t>
      </w:r>
      <w:r w:rsidRPr="000D1581">
        <w:rPr>
          <w:rFonts w:ascii="Times New Roman" w:eastAsia="仿宋" w:hAnsi="仿宋"/>
          <w:sz w:val="24"/>
        </w:rPr>
        <w:t>与突触后膜上的受体结合</w:t>
      </w:r>
      <w:r w:rsidRPr="000D1581">
        <w:rPr>
          <w:rFonts w:ascii="Times New Roman" w:eastAsia="宋体" w:hAnsi="宋体"/>
          <w:sz w:val="24"/>
        </w:rPr>
        <w:t>,</w:t>
      </w:r>
      <w:r w:rsidRPr="000D1581">
        <w:rPr>
          <w:rFonts w:ascii="Times New Roman" w:eastAsia="仿宋" w:hAnsi="仿宋"/>
          <w:sz w:val="24"/>
        </w:rPr>
        <w:t>发挥作用后可被降解或回收</w:t>
      </w:r>
      <w:r w:rsidRPr="000D1581">
        <w:rPr>
          <w:rFonts w:ascii="Times New Roman" w:eastAsia="宋体" w:hAnsi="宋体"/>
          <w:sz w:val="24"/>
        </w:rPr>
        <w:t>,A</w:t>
      </w:r>
      <w:r w:rsidRPr="000D1581">
        <w:rPr>
          <w:rFonts w:ascii="Times New Roman" w:eastAsia="仿宋" w:hAnsi="仿宋"/>
          <w:sz w:val="24"/>
        </w:rPr>
        <w:t>项正确。兴奋在突触处的传递是单向的</w:t>
      </w:r>
      <w:r w:rsidRPr="000D1581">
        <w:rPr>
          <w:rFonts w:ascii="Times New Roman" w:eastAsia="宋体" w:hAnsi="宋体"/>
          <w:sz w:val="24"/>
        </w:rPr>
        <w:t>,</w:t>
      </w:r>
      <w:r w:rsidRPr="000D1581">
        <w:rPr>
          <w:rFonts w:ascii="Times New Roman" w:eastAsia="仿宋" w:hAnsi="仿宋"/>
          <w:sz w:val="24"/>
        </w:rPr>
        <w:t>神经与腺体的接头处也是一种突触的类型</w:t>
      </w:r>
      <w:r w:rsidRPr="000D1581">
        <w:rPr>
          <w:rFonts w:ascii="Times New Roman" w:eastAsia="宋体" w:hAnsi="宋体"/>
          <w:sz w:val="24"/>
        </w:rPr>
        <w:t>,B</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神经递质</w:t>
      </w:r>
      <w:r w:rsidRPr="000D1581">
        <w:rPr>
          <w:rFonts w:ascii="Times New Roman" w:eastAsia="宋体" w:hAnsi="宋体"/>
          <w:sz w:val="24"/>
        </w:rPr>
        <w:t>TK</w:t>
      </w:r>
      <w:r w:rsidRPr="000D1581">
        <w:rPr>
          <w:rFonts w:ascii="Times New Roman" w:eastAsia="仿宋" w:hAnsi="仿宋"/>
          <w:sz w:val="24"/>
        </w:rPr>
        <w:t>释放量减少对果蝇进食的抑制作用减弱</w:t>
      </w:r>
      <w:r w:rsidRPr="000D1581">
        <w:rPr>
          <w:rFonts w:ascii="Times New Roman" w:eastAsia="宋体" w:hAnsi="宋体"/>
          <w:sz w:val="24"/>
        </w:rPr>
        <w:t>,C</w:t>
      </w:r>
      <w:r w:rsidRPr="000D1581">
        <w:rPr>
          <w:rFonts w:ascii="Times New Roman" w:eastAsia="仿宋" w:hAnsi="仿宋"/>
          <w:sz w:val="24"/>
        </w:rPr>
        <w:t>项错误。抑制饱腹果蝇</w:t>
      </w:r>
      <w:r w:rsidRPr="000D1581">
        <w:rPr>
          <w:rFonts w:ascii="Times New Roman" w:eastAsia="宋体" w:hAnsi="宋体"/>
          <w:sz w:val="24"/>
        </w:rPr>
        <w:t>D</w:t>
      </w:r>
      <w:r w:rsidRPr="000D1581">
        <w:rPr>
          <w:rFonts w:ascii="Times New Roman" w:eastAsia="仿宋" w:hAnsi="仿宋"/>
          <w:sz w:val="24"/>
        </w:rPr>
        <w:t>神经元的活性能促进果蝇继续进食</w:t>
      </w:r>
      <w:r w:rsidRPr="000D1581">
        <w:rPr>
          <w:rFonts w:ascii="Times New Roman" w:eastAsia="宋体" w:hAnsi="宋体"/>
          <w:sz w:val="24"/>
        </w:rPr>
        <w:t>,</w:t>
      </w:r>
      <w:r w:rsidRPr="000D1581">
        <w:rPr>
          <w:rFonts w:ascii="Times New Roman" w:eastAsia="仿宋" w:hAnsi="仿宋"/>
          <w:sz w:val="24"/>
        </w:rPr>
        <w:t>因此能模拟饥饿果蝇的表型</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格列美脲的作用是促进胰岛素分泌</w:t>
      </w:r>
      <w:r w:rsidRPr="000D1581">
        <w:rPr>
          <w:rFonts w:ascii="Times New Roman" w:eastAsia="宋体" w:hAnsi="宋体"/>
          <w:sz w:val="24"/>
        </w:rPr>
        <w:t>,</w:t>
      </w:r>
      <w:r w:rsidRPr="000D1581">
        <w:rPr>
          <w:rFonts w:ascii="Times New Roman" w:eastAsia="仿宋" w:hAnsi="仿宋"/>
          <w:sz w:val="24"/>
        </w:rPr>
        <w:t>不适用于胰岛细胞无法产生胰岛素的糖尿病患者</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通道关闭会导致</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无法外流</w:t>
      </w:r>
      <w:r w:rsidRPr="000D1581">
        <w:rPr>
          <w:rFonts w:ascii="Times New Roman" w:eastAsia="宋体" w:hAnsi="宋体"/>
          <w:sz w:val="24"/>
        </w:rPr>
        <w:t>,</w:t>
      </w:r>
      <w:r w:rsidRPr="000D1581">
        <w:rPr>
          <w:rFonts w:ascii="Times New Roman" w:eastAsia="仿宋" w:hAnsi="仿宋"/>
          <w:sz w:val="24"/>
        </w:rPr>
        <w:t>即无法恢复静息电位</w:t>
      </w:r>
      <w:r w:rsidRPr="000D1581">
        <w:rPr>
          <w:rFonts w:ascii="Times New Roman" w:eastAsia="宋体" w:hAnsi="宋体"/>
          <w:sz w:val="24"/>
        </w:rPr>
        <w:t>,</w:t>
      </w:r>
      <w:r w:rsidRPr="000D1581">
        <w:rPr>
          <w:rFonts w:ascii="Times New Roman" w:eastAsia="仿宋" w:hAnsi="仿宋"/>
          <w:sz w:val="24"/>
        </w:rPr>
        <w:t>因此可以使胰岛</w:t>
      </w:r>
      <w:r w:rsidRPr="000D1581">
        <w:rPr>
          <w:rFonts w:ascii="Times New Roman" w:eastAsia="宋体" w:hAnsi="宋体"/>
          <w:sz w:val="24"/>
        </w:rPr>
        <w:t>B</w:t>
      </w:r>
      <w:r w:rsidRPr="000D1581">
        <w:rPr>
          <w:rFonts w:ascii="Times New Roman" w:eastAsia="仿宋" w:hAnsi="仿宋"/>
          <w:sz w:val="24"/>
        </w:rPr>
        <w:t>细胞保持兴奋状态</w:t>
      </w:r>
      <w:r w:rsidRPr="000D1581">
        <w:rPr>
          <w:rFonts w:ascii="Times New Roman" w:eastAsia="宋体" w:hAnsi="宋体"/>
          <w:sz w:val="24"/>
        </w:rPr>
        <w:t>,B</w:t>
      </w:r>
      <w:r w:rsidRPr="000D1581">
        <w:rPr>
          <w:rFonts w:ascii="Times New Roman" w:eastAsia="仿宋" w:hAnsi="仿宋"/>
          <w:sz w:val="24"/>
        </w:rPr>
        <w:t>项正确。由题意可知</w:t>
      </w:r>
      <w:r w:rsidRPr="000D1581">
        <w:rPr>
          <w:rFonts w:ascii="Times New Roman" w:eastAsia="宋体" w:hAnsi="宋体"/>
          <w:sz w:val="24"/>
        </w:rPr>
        <w:t>,</w:t>
      </w:r>
      <w:r w:rsidRPr="000D1581">
        <w:rPr>
          <w:rFonts w:ascii="Times New Roman" w:eastAsia="仿宋" w:hAnsi="仿宋"/>
          <w:sz w:val="24"/>
        </w:rPr>
        <w:t>格列美脲可抑制肝中葡萄糖的生成进而降低血糖</w:t>
      </w:r>
      <w:r w:rsidRPr="000D1581">
        <w:rPr>
          <w:rFonts w:ascii="Times New Roman" w:eastAsia="宋体" w:hAnsi="宋体"/>
          <w:sz w:val="24"/>
        </w:rPr>
        <w:t>,C</w:t>
      </w:r>
      <w:r w:rsidRPr="000D1581">
        <w:rPr>
          <w:rFonts w:ascii="Times New Roman" w:eastAsia="仿宋" w:hAnsi="仿宋"/>
          <w:sz w:val="24"/>
        </w:rPr>
        <w:t>项正确。合理控制饮食可降低糖的来源、适当运动可以加快糖的分解</w:t>
      </w:r>
      <w:r w:rsidRPr="000D1581">
        <w:rPr>
          <w:rFonts w:ascii="Times New Roman" w:eastAsia="宋体" w:hAnsi="宋体"/>
          <w:sz w:val="24"/>
        </w:rPr>
        <w:t>,</w:t>
      </w:r>
      <w:r w:rsidRPr="000D1581">
        <w:rPr>
          <w:rFonts w:ascii="Times New Roman" w:eastAsia="仿宋" w:hAnsi="仿宋"/>
          <w:sz w:val="24"/>
        </w:rPr>
        <w:t>因此可以缓解部分糖尿病患者的症状</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运动过程中直肠温度在上升</w:t>
      </w:r>
      <w:r w:rsidRPr="000D1581">
        <w:rPr>
          <w:rFonts w:ascii="Times New Roman" w:eastAsia="宋体" w:hAnsi="宋体"/>
          <w:sz w:val="24"/>
        </w:rPr>
        <w:t>,</w:t>
      </w:r>
      <w:r w:rsidRPr="000D1581">
        <w:rPr>
          <w:rFonts w:ascii="Times New Roman" w:eastAsia="仿宋" w:hAnsi="仿宋"/>
          <w:sz w:val="24"/>
        </w:rPr>
        <w:t>因此机体产热量大于散热量</w:t>
      </w:r>
      <w:r w:rsidRPr="000D1581">
        <w:rPr>
          <w:rFonts w:ascii="Times New Roman" w:eastAsia="宋体" w:hAnsi="宋体"/>
          <w:sz w:val="24"/>
        </w:rPr>
        <w:t>,A</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已热习服的人的体温变化比未热习服的人变化小</w:t>
      </w:r>
      <w:r w:rsidRPr="000D1581">
        <w:rPr>
          <w:rFonts w:ascii="Times New Roman" w:eastAsia="宋体" w:hAnsi="宋体"/>
          <w:sz w:val="24"/>
        </w:rPr>
        <w:t>,B</w:t>
      </w:r>
      <w:r w:rsidRPr="000D1581">
        <w:rPr>
          <w:rFonts w:ascii="Times New Roman" w:eastAsia="仿宋" w:hAnsi="仿宋"/>
          <w:sz w:val="24"/>
        </w:rPr>
        <w:t>项错误。已热习服的人运动时汗腺分泌加快</w:t>
      </w:r>
      <w:r w:rsidRPr="000D1581">
        <w:rPr>
          <w:rFonts w:ascii="Times New Roman" w:eastAsia="宋体" w:hAnsi="宋体"/>
          <w:sz w:val="24"/>
        </w:rPr>
        <w:t>,</w:t>
      </w:r>
      <w:r w:rsidRPr="000D1581">
        <w:rPr>
          <w:rFonts w:ascii="Times New Roman" w:eastAsia="仿宋" w:hAnsi="仿宋"/>
          <w:sz w:val="24"/>
        </w:rPr>
        <w:t>有利于散热</w:t>
      </w:r>
      <w:r w:rsidRPr="000D1581">
        <w:rPr>
          <w:rFonts w:ascii="Times New Roman" w:eastAsia="宋体" w:hAnsi="宋体"/>
          <w:sz w:val="24"/>
        </w:rPr>
        <w:t>,</w:t>
      </w:r>
      <w:r w:rsidRPr="000D1581">
        <w:rPr>
          <w:rFonts w:ascii="Times New Roman" w:eastAsia="仿宋" w:hAnsi="仿宋"/>
          <w:sz w:val="24"/>
        </w:rPr>
        <w:t>降低体温</w:t>
      </w:r>
      <w:r w:rsidRPr="000D1581">
        <w:rPr>
          <w:rFonts w:ascii="Times New Roman" w:eastAsia="宋体" w:hAnsi="宋体"/>
          <w:sz w:val="24"/>
        </w:rPr>
        <w:t>,C</w:t>
      </w:r>
      <w:r w:rsidRPr="000D1581">
        <w:rPr>
          <w:rFonts w:ascii="Times New Roman" w:eastAsia="仿宋" w:hAnsi="仿宋"/>
          <w:sz w:val="24"/>
        </w:rPr>
        <w:t>项正确。经过热习服训练后</w:t>
      </w:r>
      <w:r w:rsidRPr="000D1581">
        <w:rPr>
          <w:rFonts w:ascii="Times New Roman" w:eastAsia="宋体" w:hAnsi="宋体"/>
          <w:sz w:val="24"/>
        </w:rPr>
        <w:t>,</w:t>
      </w:r>
      <w:r w:rsidRPr="000D1581">
        <w:rPr>
          <w:rFonts w:ascii="Times New Roman" w:eastAsia="仿宋" w:hAnsi="仿宋"/>
          <w:sz w:val="24"/>
        </w:rPr>
        <w:t>机体调节体温恒定的能力会增强</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在炎症状态下</w:t>
      </w:r>
      <w:r w:rsidRPr="000D1581">
        <w:rPr>
          <w:rFonts w:ascii="Times New Roman" w:eastAsia="宋体" w:hAnsi="宋体"/>
          <w:sz w:val="24"/>
        </w:rPr>
        <w:t>,ATP</w:t>
      </w:r>
      <w:r w:rsidRPr="000D1581">
        <w:rPr>
          <w:rFonts w:ascii="Times New Roman" w:eastAsia="仿宋" w:hAnsi="仿宋"/>
          <w:sz w:val="24"/>
        </w:rPr>
        <w:t>被释放到细胞外</w:t>
      </w:r>
      <w:r w:rsidRPr="000D1581">
        <w:rPr>
          <w:rFonts w:ascii="Times New Roman" w:eastAsia="宋体" w:hAnsi="宋体"/>
          <w:sz w:val="24"/>
        </w:rPr>
        <w:t>,</w:t>
      </w:r>
      <w:r w:rsidRPr="000D1581">
        <w:rPr>
          <w:rFonts w:ascii="Times New Roman" w:eastAsia="仿宋" w:hAnsi="仿宋"/>
          <w:sz w:val="24"/>
        </w:rPr>
        <w:t>作用于靶细胞膜上的</w:t>
      </w:r>
      <w:r w:rsidRPr="000D1581">
        <w:rPr>
          <w:rFonts w:ascii="Times New Roman" w:eastAsia="宋体" w:hAnsi="宋体"/>
          <w:sz w:val="24"/>
        </w:rPr>
        <w:t>P2X7</w:t>
      </w:r>
      <w:r w:rsidRPr="000D1581">
        <w:rPr>
          <w:rFonts w:ascii="Times New Roman" w:eastAsia="仿宋" w:hAnsi="仿宋"/>
          <w:sz w:val="24"/>
        </w:rPr>
        <w:t>受体</w:t>
      </w:r>
      <w:r w:rsidRPr="000D1581">
        <w:rPr>
          <w:rFonts w:ascii="Times New Roman" w:eastAsia="宋体" w:hAnsi="宋体"/>
          <w:sz w:val="24"/>
        </w:rPr>
        <w:t>,</w:t>
      </w:r>
      <w:r w:rsidRPr="000D1581">
        <w:rPr>
          <w:rFonts w:ascii="Times New Roman" w:eastAsia="仿宋" w:hAnsi="仿宋"/>
          <w:sz w:val="24"/>
        </w:rPr>
        <w:t>促进靶细胞产生并分泌细胞因子等物质</w:t>
      </w:r>
      <w:r w:rsidRPr="000D1581">
        <w:rPr>
          <w:rFonts w:ascii="Times New Roman" w:eastAsia="宋体" w:hAnsi="宋体"/>
          <w:sz w:val="24"/>
        </w:rPr>
        <w:t>,</w:t>
      </w:r>
      <w:r w:rsidRPr="000D1581">
        <w:rPr>
          <w:rFonts w:ascii="Times New Roman" w:eastAsia="仿宋" w:hAnsi="仿宋"/>
          <w:sz w:val="24"/>
        </w:rPr>
        <w:t>促进炎症反应</w:t>
      </w:r>
      <w:r w:rsidRPr="000D1581">
        <w:rPr>
          <w:rFonts w:ascii="Times New Roman" w:eastAsia="宋体" w:hAnsi="宋体"/>
          <w:sz w:val="24"/>
        </w:rPr>
        <w:t>,A</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一种纳米抗体作用于靶细胞膜上的</w:t>
      </w:r>
      <w:r w:rsidRPr="000D1581">
        <w:rPr>
          <w:rFonts w:ascii="Times New Roman" w:eastAsia="宋体" w:hAnsi="宋体"/>
          <w:sz w:val="24"/>
        </w:rPr>
        <w:t>P2X7</w:t>
      </w:r>
      <w:r w:rsidRPr="000D1581">
        <w:rPr>
          <w:rFonts w:ascii="Times New Roman" w:eastAsia="仿宋" w:hAnsi="仿宋"/>
          <w:sz w:val="24"/>
        </w:rPr>
        <w:t>受体可以阻断炎症并减轻疼痛</w:t>
      </w:r>
      <w:r w:rsidRPr="000D1581">
        <w:rPr>
          <w:rFonts w:ascii="Times New Roman" w:eastAsia="宋体" w:hAnsi="宋体"/>
          <w:sz w:val="24"/>
        </w:rPr>
        <w:t>,</w:t>
      </w:r>
      <w:r w:rsidRPr="000D1581">
        <w:rPr>
          <w:rFonts w:ascii="Times New Roman" w:eastAsia="仿宋" w:hAnsi="仿宋"/>
          <w:sz w:val="24"/>
        </w:rPr>
        <w:t>但是纳米抗体不是氨基酸</w:t>
      </w:r>
      <w:r w:rsidRPr="000D1581">
        <w:rPr>
          <w:rFonts w:ascii="Times New Roman" w:eastAsia="宋体" w:hAnsi="宋体"/>
          <w:sz w:val="24"/>
        </w:rPr>
        <w:t>,</w:t>
      </w:r>
      <w:r w:rsidRPr="000D1581">
        <w:rPr>
          <w:rFonts w:ascii="Times New Roman" w:eastAsia="仿宋" w:hAnsi="仿宋"/>
          <w:sz w:val="24"/>
        </w:rPr>
        <w:t>因此不能得出氨基酸可作用于靶细胞膜上的</w:t>
      </w:r>
      <w:r w:rsidRPr="000D1581">
        <w:rPr>
          <w:rFonts w:ascii="Times New Roman" w:eastAsia="宋体" w:hAnsi="宋体"/>
          <w:sz w:val="24"/>
        </w:rPr>
        <w:t>P2X7</w:t>
      </w:r>
      <w:r w:rsidRPr="000D1581">
        <w:rPr>
          <w:rFonts w:ascii="Times New Roman" w:eastAsia="仿宋" w:hAnsi="仿宋"/>
          <w:sz w:val="24"/>
        </w:rPr>
        <w:t>受体的结论</w:t>
      </w:r>
      <w:r w:rsidRPr="000D1581">
        <w:rPr>
          <w:rFonts w:ascii="Times New Roman" w:eastAsia="宋体" w:hAnsi="宋体"/>
          <w:sz w:val="24"/>
        </w:rPr>
        <w:t>,B</w:t>
      </w:r>
      <w:r w:rsidRPr="000D1581">
        <w:rPr>
          <w:rFonts w:ascii="Times New Roman" w:eastAsia="仿宋" w:hAnsi="仿宋"/>
          <w:sz w:val="24"/>
        </w:rPr>
        <w:t>项错误。推测靶细胞很可能是</w:t>
      </w:r>
      <w:r w:rsidRPr="000D1581">
        <w:rPr>
          <w:rFonts w:ascii="Times New Roman" w:eastAsia="宋体" w:hAnsi="宋体"/>
          <w:sz w:val="24"/>
        </w:rPr>
        <w:t>T</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其分泌的免疫活性物质是细胞因子</w:t>
      </w:r>
      <w:r w:rsidRPr="000D1581">
        <w:rPr>
          <w:rFonts w:ascii="Times New Roman" w:eastAsia="宋体" w:hAnsi="宋体"/>
          <w:sz w:val="24"/>
        </w:rPr>
        <w:t>,</w:t>
      </w:r>
      <w:r w:rsidRPr="000D1581">
        <w:rPr>
          <w:rFonts w:ascii="Times New Roman" w:eastAsia="仿宋" w:hAnsi="仿宋"/>
          <w:sz w:val="24"/>
        </w:rPr>
        <w:t>抗体是浆细胞分泌的</w:t>
      </w:r>
      <w:r w:rsidRPr="000D1581">
        <w:rPr>
          <w:rFonts w:ascii="Times New Roman" w:eastAsia="宋体" w:hAnsi="宋体"/>
          <w:sz w:val="24"/>
        </w:rPr>
        <w:t>,C</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纳米抗体和</w:t>
      </w:r>
      <w:r w:rsidRPr="000D1581">
        <w:rPr>
          <w:rFonts w:ascii="Times New Roman" w:eastAsia="宋体" w:hAnsi="宋体"/>
          <w:sz w:val="24"/>
        </w:rPr>
        <w:t>ATP</w:t>
      </w:r>
      <w:r w:rsidRPr="000D1581">
        <w:rPr>
          <w:rFonts w:ascii="Times New Roman" w:eastAsia="仿宋" w:hAnsi="仿宋"/>
          <w:sz w:val="24"/>
        </w:rPr>
        <w:t>都能与</w:t>
      </w:r>
      <w:r w:rsidRPr="000D1581">
        <w:rPr>
          <w:rFonts w:ascii="Times New Roman" w:eastAsia="宋体" w:hAnsi="宋体"/>
          <w:sz w:val="24"/>
        </w:rPr>
        <w:t>P2X7</w:t>
      </w:r>
      <w:r w:rsidRPr="000D1581">
        <w:rPr>
          <w:rFonts w:ascii="Times New Roman" w:eastAsia="仿宋" w:hAnsi="仿宋"/>
          <w:sz w:val="24"/>
        </w:rPr>
        <w:t>受体结合</w:t>
      </w:r>
      <w:r w:rsidRPr="000D1581">
        <w:rPr>
          <w:rFonts w:ascii="Times New Roman" w:eastAsia="宋体" w:hAnsi="宋体"/>
          <w:sz w:val="24"/>
        </w:rPr>
        <w:t>,</w:t>
      </w:r>
      <w:r w:rsidRPr="000D1581">
        <w:rPr>
          <w:rFonts w:ascii="Times New Roman" w:eastAsia="仿宋" w:hAnsi="仿宋"/>
          <w:sz w:val="24"/>
        </w:rPr>
        <w:t>但纳米抗体与</w:t>
      </w:r>
      <w:r w:rsidRPr="000D1581">
        <w:rPr>
          <w:rFonts w:ascii="Times New Roman" w:eastAsia="宋体" w:hAnsi="宋体"/>
          <w:sz w:val="24"/>
        </w:rPr>
        <w:t>P2X7</w:t>
      </w:r>
      <w:r w:rsidRPr="000D1581">
        <w:rPr>
          <w:rFonts w:ascii="Times New Roman" w:eastAsia="仿宋" w:hAnsi="仿宋"/>
          <w:sz w:val="24"/>
        </w:rPr>
        <w:t>受体结合后可抑制细胞因子的合成和分泌</w:t>
      </w:r>
      <w:r w:rsidRPr="000D1581">
        <w:rPr>
          <w:rFonts w:ascii="Times New Roman" w:eastAsia="宋体" w:hAnsi="宋体"/>
          <w:sz w:val="24"/>
        </w:rPr>
        <w:t>,</w:t>
      </w:r>
      <w:r w:rsidRPr="000D1581">
        <w:rPr>
          <w:rFonts w:ascii="Times New Roman" w:eastAsia="仿宋" w:hAnsi="仿宋"/>
          <w:sz w:val="24"/>
        </w:rPr>
        <w:t>从而阻止炎症的发生</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动物细胞融合与植物原生质体融合的基本原理都是细胞膜的流动性</w:t>
      </w:r>
      <w:r w:rsidRPr="000D1581">
        <w:rPr>
          <w:rFonts w:ascii="Times New Roman" w:eastAsia="宋体" w:hAnsi="宋体"/>
          <w:sz w:val="24"/>
        </w:rPr>
        <w:t>,A</w:t>
      </w:r>
      <w:r w:rsidRPr="000D1581">
        <w:rPr>
          <w:rFonts w:ascii="Times New Roman" w:eastAsia="仿宋" w:hAnsi="仿宋"/>
          <w:sz w:val="24"/>
        </w:rPr>
        <w:t>项正确。清除肿瘤主要依赖细胞免疫</w:t>
      </w:r>
      <w:r w:rsidRPr="000D1581">
        <w:rPr>
          <w:rFonts w:ascii="Times New Roman" w:eastAsia="宋体" w:hAnsi="宋体"/>
          <w:sz w:val="24"/>
        </w:rPr>
        <w:t>,</w:t>
      </w:r>
      <w:r w:rsidRPr="000D1581">
        <w:rPr>
          <w:rFonts w:ascii="Times New Roman" w:eastAsia="仿宋" w:hAnsi="仿宋"/>
          <w:sz w:val="24"/>
        </w:rPr>
        <w:t>融合细胞主要激活</w:t>
      </w:r>
      <w:r w:rsidRPr="000D1581">
        <w:rPr>
          <w:rFonts w:ascii="Times New Roman" w:eastAsia="宋体" w:hAnsi="宋体"/>
          <w:sz w:val="24"/>
        </w:rPr>
        <w:t>T</w:t>
      </w:r>
      <w:r w:rsidRPr="000D1581">
        <w:rPr>
          <w:rFonts w:ascii="Times New Roman" w:eastAsia="仿宋" w:hAnsi="仿宋"/>
          <w:sz w:val="24"/>
        </w:rPr>
        <w:t>细胞产生免疫应答</w:t>
      </w:r>
      <w:r w:rsidRPr="000D1581">
        <w:rPr>
          <w:rFonts w:ascii="Times New Roman" w:eastAsia="宋体" w:hAnsi="宋体"/>
          <w:sz w:val="24"/>
        </w:rPr>
        <w:t>,B</w:t>
      </w:r>
      <w:r w:rsidRPr="000D1581">
        <w:rPr>
          <w:rFonts w:ascii="Times New Roman" w:eastAsia="仿宋" w:hAnsi="仿宋"/>
          <w:sz w:val="24"/>
        </w:rPr>
        <w:t>项错误。树突状细胞能识别抗原</w:t>
      </w:r>
      <w:r w:rsidRPr="000D1581">
        <w:rPr>
          <w:rFonts w:ascii="Times New Roman" w:eastAsia="宋体" w:hAnsi="宋体"/>
          <w:sz w:val="24"/>
        </w:rPr>
        <w:t>,</w:t>
      </w:r>
      <w:r w:rsidRPr="000D1581">
        <w:rPr>
          <w:rFonts w:ascii="Times New Roman" w:eastAsia="仿宋" w:hAnsi="仿宋"/>
          <w:sz w:val="24"/>
        </w:rPr>
        <w:t>但无特异性</w:t>
      </w:r>
      <w:r w:rsidRPr="000D1581">
        <w:rPr>
          <w:rFonts w:ascii="Times New Roman" w:eastAsia="宋体" w:hAnsi="宋体"/>
          <w:sz w:val="24"/>
        </w:rPr>
        <w:t>,</w:t>
      </w:r>
      <w:r w:rsidRPr="000D1581">
        <w:rPr>
          <w:rFonts w:ascii="Times New Roman" w:eastAsia="仿宋" w:hAnsi="仿宋"/>
          <w:sz w:val="24"/>
        </w:rPr>
        <w:t>可在体内起呈递肿瘤抗原的作用</w:t>
      </w:r>
      <w:r w:rsidRPr="000D1581">
        <w:rPr>
          <w:rFonts w:ascii="Times New Roman" w:eastAsia="宋体" w:hAnsi="宋体"/>
          <w:sz w:val="24"/>
        </w:rPr>
        <w:t>,C</w:t>
      </w:r>
      <w:r w:rsidRPr="000D1581">
        <w:rPr>
          <w:rFonts w:ascii="Times New Roman" w:eastAsia="仿宋" w:hAnsi="仿宋"/>
          <w:sz w:val="24"/>
        </w:rPr>
        <w:t>项正确。体外培养动物细胞需要在培养液中添加适量抗生素</w:t>
      </w:r>
      <w:r w:rsidRPr="000D1581">
        <w:rPr>
          <w:rFonts w:ascii="Times New Roman" w:eastAsia="宋体" w:hAnsi="宋体"/>
          <w:sz w:val="24"/>
        </w:rPr>
        <w:t>,</w:t>
      </w:r>
      <w:r w:rsidRPr="000D1581">
        <w:rPr>
          <w:rFonts w:ascii="Times New Roman" w:eastAsia="仿宋" w:hAnsi="仿宋"/>
          <w:sz w:val="24"/>
        </w:rPr>
        <w:t>防止杂菌感染</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根据实验目的可知</w:t>
      </w:r>
      <w:r w:rsidRPr="000D1581">
        <w:rPr>
          <w:rFonts w:ascii="Times New Roman" w:eastAsia="宋体" w:hAnsi="宋体"/>
          <w:sz w:val="24"/>
        </w:rPr>
        <w:t>,</w:t>
      </w:r>
      <w:r w:rsidRPr="000D1581">
        <w:rPr>
          <w:rFonts w:ascii="Times New Roman" w:eastAsia="仿宋" w:hAnsi="仿宋"/>
          <w:sz w:val="24"/>
        </w:rPr>
        <w:t>本实验的自变量是不同浓度的</w:t>
      </w:r>
      <w:r w:rsidRPr="000D1581">
        <w:rPr>
          <w:rFonts w:ascii="Times New Roman" w:eastAsia="宋体" w:hAnsi="宋体"/>
          <w:sz w:val="24"/>
        </w:rPr>
        <w:t>2,4</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因变量是侧芽生长量</w:t>
      </w:r>
      <w:r w:rsidRPr="000D1581">
        <w:rPr>
          <w:rFonts w:ascii="Times New Roman" w:eastAsia="宋体" w:hAnsi="宋体"/>
          <w:sz w:val="24"/>
        </w:rPr>
        <w:t>,A</w:t>
      </w:r>
      <w:r w:rsidRPr="000D1581">
        <w:rPr>
          <w:rFonts w:ascii="Times New Roman" w:eastAsia="仿宋" w:hAnsi="仿宋"/>
          <w:sz w:val="24"/>
        </w:rPr>
        <w:t>项正确。为保证实验设计的单一变量原则</w:t>
      </w:r>
      <w:r w:rsidRPr="000D1581">
        <w:rPr>
          <w:rFonts w:ascii="Times New Roman" w:eastAsia="宋体" w:hAnsi="宋体"/>
          <w:sz w:val="24"/>
        </w:rPr>
        <w:t>,</w:t>
      </w:r>
      <w:r w:rsidRPr="000D1581">
        <w:rPr>
          <w:rFonts w:ascii="Times New Roman" w:eastAsia="仿宋" w:hAnsi="仿宋"/>
          <w:sz w:val="24"/>
        </w:rPr>
        <w:t>实验中的无关变量应该相同且适宜</w:t>
      </w:r>
      <w:r w:rsidRPr="000D1581">
        <w:rPr>
          <w:rFonts w:ascii="Times New Roman" w:eastAsia="宋体" w:hAnsi="宋体"/>
          <w:sz w:val="24"/>
        </w:rPr>
        <w:t>,</w:t>
      </w:r>
      <w:r w:rsidRPr="000D1581">
        <w:rPr>
          <w:rFonts w:ascii="Times New Roman" w:eastAsia="仿宋" w:hAnsi="仿宋"/>
          <w:sz w:val="24"/>
        </w:rPr>
        <w:t>即选择侧芽数量相同、生理状态相似的茎段</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i/>
          <w:sz w:val="24"/>
        </w:rPr>
        <w:t>a</w:t>
      </w:r>
      <w:r w:rsidRPr="000D1581">
        <w:rPr>
          <w:rFonts w:ascii="Times New Roman" w:eastAsia="仿宋" w:hAnsi="仿宋"/>
          <w:sz w:val="24"/>
        </w:rPr>
        <w:t>浓度处理组侧芽的生长量小于空白组</w:t>
      </w:r>
      <w:r w:rsidRPr="000D1581">
        <w:rPr>
          <w:rFonts w:ascii="Times New Roman" w:eastAsia="宋体" w:hAnsi="宋体"/>
          <w:sz w:val="24"/>
        </w:rPr>
        <w:t>,</w:t>
      </w:r>
      <w:r w:rsidRPr="000D1581">
        <w:rPr>
          <w:rFonts w:ascii="Times New Roman" w:eastAsia="仿宋" w:hAnsi="仿宋"/>
          <w:sz w:val="24"/>
        </w:rPr>
        <w:t>说明该浓度对玫瑰茎段侧芽生长有抑制作用</w:t>
      </w:r>
      <w:r w:rsidRPr="000D1581">
        <w:rPr>
          <w:rFonts w:ascii="Times New Roman" w:eastAsia="宋体" w:hAnsi="宋体"/>
          <w:sz w:val="24"/>
        </w:rPr>
        <w:t>,C</w:t>
      </w:r>
      <w:r w:rsidRPr="000D1581">
        <w:rPr>
          <w:rFonts w:ascii="Times New Roman" w:eastAsia="仿宋" w:hAnsi="仿宋"/>
          <w:sz w:val="24"/>
        </w:rPr>
        <w:t>项正确。该实验结果只能说明在题述</w:t>
      </w:r>
      <w:r w:rsidRPr="000D1581">
        <w:rPr>
          <w:rFonts w:ascii="Times New Roman" w:eastAsia="宋体" w:hAnsi="宋体"/>
          <w:sz w:val="24"/>
        </w:rPr>
        <w:t>4</w:t>
      </w:r>
      <w:r w:rsidRPr="000D1581">
        <w:rPr>
          <w:rFonts w:ascii="Times New Roman" w:eastAsia="仿宋" w:hAnsi="仿宋"/>
          <w:sz w:val="24"/>
        </w:rPr>
        <w:t>种处理中</w:t>
      </w:r>
      <w:r w:rsidRPr="000D1581">
        <w:rPr>
          <w:rFonts w:ascii="Times New Roman" w:eastAsia="宋体" w:hAnsi="宋体"/>
          <w:sz w:val="24"/>
        </w:rPr>
        <w:t>,</w:t>
      </w:r>
      <w:r w:rsidRPr="000D1581">
        <w:rPr>
          <w:rFonts w:ascii="Times New Roman" w:eastAsia="宋体" w:hAnsi="宋体"/>
          <w:i/>
          <w:sz w:val="24"/>
        </w:rPr>
        <w:t>c</w:t>
      </w:r>
      <w:r w:rsidRPr="000D1581">
        <w:rPr>
          <w:rFonts w:ascii="Times New Roman" w:eastAsia="仿宋" w:hAnsi="仿宋"/>
          <w:sz w:val="24"/>
        </w:rPr>
        <w:t>浓度的</w:t>
      </w:r>
      <w:r w:rsidRPr="000D1581">
        <w:rPr>
          <w:rFonts w:ascii="Times New Roman" w:eastAsia="宋体" w:hAnsi="宋体"/>
          <w:sz w:val="24"/>
        </w:rPr>
        <w:t>2,4</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促进侧芽生长的效果最好</w:t>
      </w:r>
      <w:r w:rsidRPr="000D1581">
        <w:rPr>
          <w:rFonts w:ascii="Times New Roman" w:eastAsia="宋体" w:hAnsi="宋体"/>
          <w:sz w:val="24"/>
        </w:rPr>
        <w:t>,</w:t>
      </w:r>
      <w:r w:rsidRPr="000D1581">
        <w:rPr>
          <w:rFonts w:ascii="Times New Roman" w:eastAsia="仿宋" w:hAnsi="仿宋"/>
          <w:sz w:val="24"/>
        </w:rPr>
        <w:t>但不能说明</w:t>
      </w:r>
      <w:r w:rsidRPr="000D1581">
        <w:rPr>
          <w:rFonts w:ascii="Times New Roman" w:eastAsia="宋体" w:hAnsi="宋体"/>
          <w:i/>
          <w:sz w:val="24"/>
        </w:rPr>
        <w:t>c</w:t>
      </w:r>
      <w:r w:rsidRPr="000D1581">
        <w:rPr>
          <w:rFonts w:ascii="Times New Roman" w:eastAsia="仿宋" w:hAnsi="仿宋"/>
          <w:sz w:val="24"/>
        </w:rPr>
        <w:t>浓度的</w:t>
      </w:r>
      <w:r w:rsidRPr="000D1581">
        <w:rPr>
          <w:rFonts w:ascii="Times New Roman" w:eastAsia="宋体" w:hAnsi="宋体"/>
          <w:sz w:val="24"/>
        </w:rPr>
        <w:t>2,4</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是促进侧芽生长的最适浓度</w:t>
      </w:r>
      <w:r w:rsidRPr="000D1581">
        <w:rPr>
          <w:rFonts w:ascii="Times New Roman" w:eastAsia="宋体" w:hAnsi="宋体"/>
          <w:sz w:val="24"/>
        </w:rPr>
        <w:t>,D</w:t>
      </w:r>
      <w:r w:rsidRPr="000D1581">
        <w:rPr>
          <w:rFonts w:ascii="Times New Roman" w:eastAsia="仿宋" w:hAnsi="仿宋"/>
          <w:sz w:val="24"/>
        </w:rPr>
        <w:t>项错误。</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生长素与其受体结合后</w:t>
      </w:r>
      <w:r w:rsidRPr="000D1581">
        <w:rPr>
          <w:rFonts w:ascii="Times New Roman" w:eastAsia="宋体" w:hAnsi="宋体"/>
          <w:sz w:val="24"/>
        </w:rPr>
        <w:t>,</w:t>
      </w:r>
      <w:r w:rsidRPr="000D1581">
        <w:rPr>
          <w:rFonts w:ascii="Times New Roman" w:eastAsia="仿宋" w:hAnsi="仿宋"/>
          <w:sz w:val="24"/>
        </w:rPr>
        <w:t>激活细胞膜上的对接蛋白并引发信号转换</w:t>
      </w:r>
      <w:r w:rsidRPr="000D1581">
        <w:rPr>
          <w:rFonts w:ascii="Times New Roman" w:eastAsia="宋体" w:hAnsi="宋体"/>
          <w:sz w:val="24"/>
        </w:rPr>
        <w:t>,</w:t>
      </w:r>
      <w:r w:rsidRPr="000D1581">
        <w:rPr>
          <w:rFonts w:ascii="Times New Roman" w:eastAsia="仿宋" w:hAnsi="仿宋"/>
          <w:sz w:val="24"/>
        </w:rPr>
        <w:t>该过程没有发生细胞膜的形变、胞吞等过程</w:t>
      </w:r>
      <w:r w:rsidRPr="000D1581">
        <w:rPr>
          <w:rFonts w:ascii="Times New Roman" w:eastAsia="宋体" w:hAnsi="宋体"/>
          <w:sz w:val="24"/>
        </w:rPr>
        <w:t>,A</w:t>
      </w:r>
      <w:r w:rsidRPr="000D1581">
        <w:rPr>
          <w:rFonts w:ascii="Times New Roman" w:eastAsia="仿宋" w:hAnsi="仿宋"/>
          <w:sz w:val="24"/>
        </w:rPr>
        <w:t>项错误。生长素与其受体结合后</w:t>
      </w:r>
      <w:r w:rsidRPr="000D1581">
        <w:rPr>
          <w:rFonts w:ascii="Times New Roman" w:eastAsia="宋体" w:hAnsi="宋体"/>
          <w:sz w:val="24"/>
        </w:rPr>
        <w:t>,</w:t>
      </w:r>
      <w:r w:rsidRPr="000D1581">
        <w:rPr>
          <w:rFonts w:ascii="Times New Roman" w:eastAsia="仿宋" w:hAnsi="仿宋"/>
          <w:sz w:val="24"/>
        </w:rPr>
        <w:t>激活细胞膜上的对接蛋白引发信号转换</w:t>
      </w:r>
      <w:r w:rsidRPr="000D1581">
        <w:rPr>
          <w:rFonts w:ascii="Times New Roman" w:eastAsia="宋体" w:hAnsi="宋体"/>
          <w:sz w:val="24"/>
        </w:rPr>
        <w:t>,</w:t>
      </w:r>
      <w:r w:rsidRPr="000D1581">
        <w:rPr>
          <w:rFonts w:ascii="Times New Roman" w:eastAsia="仿宋" w:hAnsi="仿宋"/>
          <w:sz w:val="24"/>
        </w:rPr>
        <w:t>促进细胞膜上的质子泵活性</w:t>
      </w:r>
      <w:r w:rsidRPr="000D1581">
        <w:rPr>
          <w:rFonts w:ascii="Times New Roman" w:eastAsia="宋体" w:hAnsi="宋体"/>
          <w:sz w:val="24"/>
        </w:rPr>
        <w:t>,</w:t>
      </w:r>
      <w:r w:rsidRPr="000D1581">
        <w:rPr>
          <w:rFonts w:ascii="Times New Roman" w:eastAsia="仿宋" w:hAnsi="仿宋"/>
          <w:sz w:val="24"/>
        </w:rPr>
        <w:t>促进</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运出细胞</w:t>
      </w:r>
      <w:r w:rsidRPr="000D1581">
        <w:rPr>
          <w:rFonts w:ascii="Times New Roman" w:eastAsia="宋体" w:hAnsi="宋体"/>
          <w:sz w:val="24"/>
        </w:rPr>
        <w:t>,</w:t>
      </w:r>
      <w:r w:rsidRPr="000D1581">
        <w:rPr>
          <w:rFonts w:ascii="Times New Roman" w:eastAsia="仿宋" w:hAnsi="仿宋"/>
          <w:sz w:val="24"/>
        </w:rPr>
        <w:t>从而在酸性条件下激活水解酶</w:t>
      </w:r>
      <w:r w:rsidRPr="000D1581">
        <w:rPr>
          <w:rFonts w:ascii="Times New Roman" w:eastAsia="宋体" w:hAnsi="宋体"/>
          <w:sz w:val="24"/>
        </w:rPr>
        <w:t>,</w:t>
      </w:r>
      <w:r w:rsidRPr="000D1581">
        <w:rPr>
          <w:rFonts w:ascii="Times New Roman" w:eastAsia="仿宋" w:hAnsi="仿宋"/>
          <w:sz w:val="24"/>
        </w:rPr>
        <w:t>促进纤维素转化为可溶性糖</w:t>
      </w:r>
      <w:r w:rsidRPr="000D1581">
        <w:rPr>
          <w:rFonts w:ascii="Times New Roman" w:eastAsia="宋体" w:hAnsi="宋体"/>
          <w:sz w:val="24"/>
        </w:rPr>
        <w:t>,</w:t>
      </w:r>
      <w:r w:rsidRPr="000D1581">
        <w:rPr>
          <w:rFonts w:ascii="Times New Roman" w:eastAsia="仿宋" w:hAnsi="仿宋"/>
          <w:sz w:val="24"/>
        </w:rPr>
        <w:t>使细胞生长成为可能</w:t>
      </w:r>
      <w:r w:rsidRPr="000D1581">
        <w:rPr>
          <w:rFonts w:ascii="Times New Roman" w:eastAsia="宋体" w:hAnsi="宋体"/>
          <w:sz w:val="24"/>
        </w:rPr>
        <w:t>,B</w:t>
      </w:r>
      <w:r w:rsidRPr="000D1581">
        <w:rPr>
          <w:rFonts w:ascii="Times New Roman" w:eastAsia="仿宋" w:hAnsi="仿宋"/>
          <w:sz w:val="24"/>
        </w:rPr>
        <w:t>项正确。题图中</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运出细胞借助载体蛋白并消耗能量</w:t>
      </w:r>
      <w:r w:rsidRPr="000D1581">
        <w:rPr>
          <w:rFonts w:ascii="Times New Roman" w:eastAsia="宋体" w:hAnsi="宋体"/>
          <w:sz w:val="24"/>
        </w:rPr>
        <w:t>,</w:t>
      </w:r>
      <w:r w:rsidRPr="000D1581">
        <w:rPr>
          <w:rFonts w:ascii="Times New Roman" w:eastAsia="仿宋" w:hAnsi="仿宋"/>
          <w:sz w:val="24"/>
        </w:rPr>
        <w:t>属于主动运输</w:t>
      </w:r>
      <w:r w:rsidRPr="000D1581">
        <w:rPr>
          <w:rFonts w:ascii="Times New Roman" w:eastAsia="宋体" w:hAnsi="宋体"/>
          <w:sz w:val="24"/>
        </w:rPr>
        <w:t>,C</w:t>
      </w:r>
      <w:r w:rsidRPr="000D1581">
        <w:rPr>
          <w:rFonts w:ascii="Times New Roman" w:eastAsia="仿宋" w:hAnsi="仿宋"/>
          <w:sz w:val="24"/>
        </w:rPr>
        <w:t>项正确。本题示意图只说明了生长素促进生长一面</w:t>
      </w:r>
      <w:r w:rsidRPr="000D1581">
        <w:rPr>
          <w:rFonts w:ascii="Times New Roman" w:eastAsia="宋体" w:hAnsi="宋体"/>
          <w:sz w:val="24"/>
        </w:rPr>
        <w:t>,</w:t>
      </w:r>
      <w:r w:rsidRPr="000D1581">
        <w:rPr>
          <w:rFonts w:ascii="Times New Roman" w:eastAsia="仿宋" w:hAnsi="仿宋"/>
          <w:sz w:val="24"/>
        </w:rPr>
        <w:t>并没有解释其抑制生长的一面</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茎切段内源激素对实验结果有一定的影响</w:t>
      </w:r>
      <w:r w:rsidRPr="000D1581">
        <w:rPr>
          <w:rFonts w:ascii="Times New Roman" w:eastAsia="宋体" w:hAnsi="宋体"/>
          <w:sz w:val="24"/>
        </w:rPr>
        <w:t>,</w:t>
      </w:r>
      <w:r w:rsidRPr="000D1581">
        <w:rPr>
          <w:rFonts w:ascii="Times New Roman" w:eastAsia="仿宋" w:hAnsi="仿宋"/>
          <w:sz w:val="24"/>
        </w:rPr>
        <w:t>将菟丝子切段置于培养液中培养一周的目的是排除切段中原有激素对实验结果的影响</w:t>
      </w:r>
      <w:r w:rsidRPr="000D1581">
        <w:rPr>
          <w:rFonts w:ascii="Times New Roman" w:eastAsia="宋体" w:hAnsi="宋体"/>
          <w:sz w:val="24"/>
        </w:rPr>
        <w:t>,A</w:t>
      </w:r>
      <w:r w:rsidRPr="000D1581">
        <w:rPr>
          <w:rFonts w:ascii="Times New Roman" w:eastAsia="仿宋" w:hAnsi="仿宋"/>
          <w:sz w:val="24"/>
        </w:rPr>
        <w:t>项正确。分析题图可以得出的结论是生长素和赤霉素均能促进茎的伸长生长</w:t>
      </w:r>
      <w:r w:rsidRPr="000D1581">
        <w:rPr>
          <w:rFonts w:ascii="Times New Roman" w:eastAsia="宋体" w:hAnsi="宋体"/>
          <w:sz w:val="24"/>
        </w:rPr>
        <w:t>;</w:t>
      </w:r>
      <w:r w:rsidRPr="000D1581">
        <w:rPr>
          <w:rFonts w:ascii="Times New Roman" w:eastAsia="仿宋" w:hAnsi="仿宋"/>
          <w:sz w:val="24"/>
        </w:rPr>
        <w:t>在一定浓度范围内</w:t>
      </w:r>
      <w:r w:rsidRPr="000D1581">
        <w:rPr>
          <w:rFonts w:ascii="Times New Roman" w:eastAsia="宋体" w:hAnsi="宋体"/>
          <w:sz w:val="24"/>
        </w:rPr>
        <w:t>,</w:t>
      </w:r>
      <w:r w:rsidRPr="000D1581">
        <w:rPr>
          <w:rFonts w:ascii="Times New Roman" w:eastAsia="仿宋" w:hAnsi="仿宋"/>
          <w:sz w:val="24"/>
        </w:rPr>
        <w:t>生长素和赤霉素浓度越高促进作用越强</w:t>
      </w:r>
      <w:r w:rsidRPr="000D1581">
        <w:rPr>
          <w:rFonts w:ascii="Times New Roman" w:eastAsia="宋体" w:hAnsi="宋体"/>
          <w:sz w:val="24"/>
        </w:rPr>
        <w:t>,</w:t>
      </w:r>
      <w:r w:rsidRPr="000D1581">
        <w:rPr>
          <w:rFonts w:ascii="Times New Roman" w:eastAsia="仿宋" w:hAnsi="仿宋"/>
          <w:sz w:val="24"/>
        </w:rPr>
        <w:t>当赤霉素的浓度达到</w:t>
      </w:r>
      <w:r w:rsidRPr="000D1581">
        <w:rPr>
          <w:rFonts w:ascii="Times New Roman" w:eastAsia="宋体" w:hAnsi="宋体"/>
          <w:sz w:val="24"/>
        </w:rPr>
        <w:t>250</w:t>
      </w:r>
      <w:r w:rsidRPr="000D1581">
        <w:rPr>
          <w:rFonts w:ascii="Times New Roman" w:eastAsia="Microsoft Yi Baiti" w:hAnsi="Times New Roman" w:cs="Times New Roman"/>
          <w:sz w:val="24"/>
        </w:rPr>
        <w:t>μ</w:t>
      </w:r>
      <w:r w:rsidRPr="000D1581">
        <w:rPr>
          <w:rFonts w:ascii="Times New Roman" w:eastAsia="宋体" w:hAnsi="宋体"/>
          <w:sz w:val="24"/>
        </w:rPr>
        <w:t>mol/L</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其促进作用减弱</w:t>
      </w:r>
      <w:r w:rsidRPr="000D1581">
        <w:rPr>
          <w:rFonts w:ascii="Times New Roman" w:eastAsia="宋体" w:hAnsi="宋体"/>
          <w:sz w:val="24"/>
        </w:rPr>
        <w:t>,B</w:t>
      </w:r>
      <w:r w:rsidRPr="000D1581">
        <w:rPr>
          <w:rFonts w:ascii="Times New Roman" w:eastAsia="仿宋" w:hAnsi="仿宋"/>
          <w:sz w:val="24"/>
        </w:rPr>
        <w:t>项正确。题图中用生长素处理的茎切段都表现出促进生长</w:t>
      </w:r>
      <w:r w:rsidRPr="000D1581">
        <w:rPr>
          <w:rFonts w:ascii="Times New Roman" w:eastAsia="宋体" w:hAnsi="宋体"/>
          <w:sz w:val="24"/>
        </w:rPr>
        <w:t>,</w:t>
      </w:r>
      <w:r w:rsidRPr="000D1581">
        <w:rPr>
          <w:rFonts w:ascii="Times New Roman" w:eastAsia="仿宋" w:hAnsi="仿宋"/>
          <w:sz w:val="24"/>
        </w:rPr>
        <w:t>不能体现生长素具有在浓度较低时促进生长</w:t>
      </w:r>
      <w:r w:rsidRPr="000D1581">
        <w:rPr>
          <w:rFonts w:ascii="Times New Roman" w:eastAsia="宋体" w:hAnsi="宋体"/>
          <w:sz w:val="24"/>
        </w:rPr>
        <w:t>,</w:t>
      </w:r>
      <w:r w:rsidRPr="000D1581">
        <w:rPr>
          <w:rFonts w:ascii="Times New Roman" w:eastAsia="仿宋" w:hAnsi="仿宋"/>
          <w:sz w:val="24"/>
        </w:rPr>
        <w:t>在浓度过高时抑制生长的作用特点</w:t>
      </w:r>
      <w:r w:rsidRPr="000D1581">
        <w:rPr>
          <w:rFonts w:ascii="Times New Roman" w:eastAsia="宋体" w:hAnsi="宋体"/>
          <w:sz w:val="24"/>
        </w:rPr>
        <w:t>;</w:t>
      </w:r>
      <w:r w:rsidRPr="000D1581">
        <w:rPr>
          <w:rFonts w:ascii="Times New Roman" w:eastAsia="仿宋" w:hAnsi="仿宋"/>
          <w:sz w:val="24"/>
        </w:rPr>
        <w:t>用不同浓度的赤霉素处理的组</w:t>
      </w:r>
      <w:r w:rsidRPr="000D1581">
        <w:rPr>
          <w:rFonts w:ascii="Times New Roman" w:eastAsia="宋体" w:hAnsi="宋体"/>
          <w:sz w:val="24"/>
        </w:rPr>
        <w:t>,</w:t>
      </w:r>
      <w:r w:rsidRPr="000D1581">
        <w:rPr>
          <w:rFonts w:ascii="Times New Roman" w:eastAsia="仿宋" w:hAnsi="仿宋"/>
          <w:sz w:val="24"/>
        </w:rPr>
        <w:t>促进作用先是增加然后减弱</w:t>
      </w:r>
      <w:r w:rsidRPr="000D1581">
        <w:rPr>
          <w:rFonts w:ascii="Times New Roman" w:eastAsia="宋体" w:hAnsi="宋体"/>
          <w:sz w:val="24"/>
        </w:rPr>
        <w:t>,</w:t>
      </w:r>
      <w:r w:rsidRPr="000D1581">
        <w:rPr>
          <w:rFonts w:ascii="Times New Roman" w:eastAsia="仿宋" w:hAnsi="仿宋"/>
          <w:sz w:val="24"/>
        </w:rPr>
        <w:t>但均为促进作用</w:t>
      </w:r>
      <w:r w:rsidRPr="000D1581">
        <w:rPr>
          <w:rFonts w:ascii="Times New Roman" w:eastAsia="宋体" w:hAnsi="宋体"/>
          <w:sz w:val="24"/>
        </w:rPr>
        <w:t>,</w:t>
      </w:r>
      <w:r w:rsidRPr="000D1581">
        <w:rPr>
          <w:rFonts w:ascii="Times New Roman" w:eastAsia="仿宋" w:hAnsi="仿宋"/>
          <w:sz w:val="24"/>
        </w:rPr>
        <w:t>也不能体现此作用特点</w:t>
      </w:r>
      <w:r w:rsidRPr="000D1581">
        <w:rPr>
          <w:rFonts w:ascii="Times New Roman" w:eastAsia="宋体" w:hAnsi="宋体"/>
          <w:sz w:val="24"/>
        </w:rPr>
        <w:t>,C</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当生长素的浓度升高到</w:t>
      </w:r>
      <w:r w:rsidRPr="000D1581">
        <w:rPr>
          <w:rFonts w:ascii="Times New Roman" w:eastAsia="宋体" w:hAnsi="宋体"/>
          <w:sz w:val="24"/>
        </w:rPr>
        <w:t>10</w:t>
      </w:r>
      <w:r w:rsidRPr="000D1581">
        <w:rPr>
          <w:rFonts w:ascii="Times New Roman" w:eastAsia="Microsoft Yi Baiti" w:hAnsi="Times New Roman" w:cs="Times New Roman"/>
          <w:sz w:val="24"/>
        </w:rPr>
        <w:t>μ</w:t>
      </w:r>
      <w:r w:rsidRPr="000D1581">
        <w:rPr>
          <w:rFonts w:ascii="Times New Roman" w:eastAsia="宋体" w:hAnsi="宋体"/>
          <w:sz w:val="24"/>
        </w:rPr>
        <w:t>mol/L</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才开始有乙烯的产生</w:t>
      </w:r>
      <w:r w:rsidRPr="000D1581">
        <w:rPr>
          <w:rFonts w:ascii="Times New Roman" w:eastAsia="宋体" w:hAnsi="宋体"/>
          <w:sz w:val="24"/>
        </w:rPr>
        <w:t>,</w:t>
      </w:r>
      <w:r w:rsidRPr="000D1581">
        <w:rPr>
          <w:rFonts w:ascii="Times New Roman" w:eastAsia="仿宋" w:hAnsi="仿宋"/>
          <w:sz w:val="24"/>
        </w:rPr>
        <w:t>且生长素浓度越高促进乙烯生成的作用越大</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16</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宋体" w:hAnsi="宋体"/>
          <w:i/>
          <w:sz w:val="24"/>
        </w:rPr>
        <w:t>AB</w:t>
      </w:r>
      <w:r w:rsidRPr="000D1581">
        <w:rPr>
          <w:rFonts w:ascii="Times New Roman" w:eastAsia="仿宋" w:hAnsi="仿宋"/>
          <w:sz w:val="24"/>
        </w:rPr>
        <w:t>段为静息状态</w:t>
      </w:r>
      <w:r w:rsidRPr="000D1581">
        <w:rPr>
          <w:rFonts w:ascii="Times New Roman" w:eastAsia="宋体" w:hAnsi="宋体"/>
          <w:sz w:val="24"/>
        </w:rPr>
        <w:t>;</w:t>
      </w:r>
      <w:r w:rsidRPr="000D1581">
        <w:rPr>
          <w:rFonts w:ascii="Times New Roman" w:eastAsia="宋体" w:hAnsi="宋体"/>
          <w:i/>
          <w:sz w:val="24"/>
        </w:rPr>
        <w:t>B</w:t>
      </w:r>
      <w:r w:rsidRPr="000D1581">
        <w:rPr>
          <w:rFonts w:ascii="Times New Roman" w:eastAsia="仿宋" w:hAnsi="仿宋"/>
          <w:sz w:val="24"/>
        </w:rPr>
        <w:t>点给予适宜的刺激</w:t>
      </w:r>
      <w:r w:rsidRPr="000D1581">
        <w:rPr>
          <w:rFonts w:ascii="Times New Roman" w:eastAsia="宋体" w:hAnsi="宋体"/>
          <w:sz w:val="24"/>
        </w:rPr>
        <w:t>,</w:t>
      </w:r>
      <w:r w:rsidRPr="000D1581">
        <w:rPr>
          <w:rFonts w:ascii="Times New Roman" w:eastAsia="仿宋" w:hAnsi="仿宋"/>
          <w:sz w:val="24"/>
        </w:rPr>
        <w:t>钠离子大量内流</w:t>
      </w:r>
      <w:r w:rsidRPr="000D1581">
        <w:rPr>
          <w:rFonts w:ascii="Times New Roman" w:eastAsia="宋体" w:hAnsi="宋体"/>
          <w:sz w:val="24"/>
        </w:rPr>
        <w:t>,</w:t>
      </w:r>
      <w:r w:rsidRPr="000D1581">
        <w:rPr>
          <w:rFonts w:ascii="Times New Roman" w:eastAsia="仿宋" w:hAnsi="仿宋"/>
          <w:sz w:val="24"/>
        </w:rPr>
        <w:t>形成动作电位</w:t>
      </w:r>
      <w:r w:rsidRPr="000D1581">
        <w:rPr>
          <w:rFonts w:ascii="Times New Roman" w:eastAsia="宋体" w:hAnsi="宋体"/>
          <w:sz w:val="24"/>
        </w:rPr>
        <w:t>;</w:t>
      </w:r>
      <w:r w:rsidRPr="000D1581">
        <w:rPr>
          <w:rFonts w:ascii="Times New Roman" w:eastAsia="宋体" w:hAnsi="宋体"/>
          <w:i/>
          <w:sz w:val="24"/>
        </w:rPr>
        <w:t>C</w:t>
      </w:r>
      <w:r w:rsidRPr="000D1581">
        <w:rPr>
          <w:rFonts w:ascii="Times New Roman" w:eastAsia="仿宋" w:hAnsi="仿宋"/>
          <w:sz w:val="24"/>
        </w:rPr>
        <w:t>点为动作电位的峰值</w:t>
      </w:r>
      <w:r w:rsidRPr="000D1581">
        <w:rPr>
          <w:rFonts w:ascii="Times New Roman" w:eastAsia="宋体" w:hAnsi="宋体"/>
          <w:sz w:val="24"/>
        </w:rPr>
        <w:t>;</w:t>
      </w:r>
      <w:r w:rsidRPr="000D1581">
        <w:rPr>
          <w:rFonts w:ascii="Times New Roman" w:eastAsia="宋体" w:hAnsi="宋体"/>
          <w:i/>
          <w:sz w:val="24"/>
        </w:rPr>
        <w:t>CD</w:t>
      </w:r>
      <w:r w:rsidRPr="000D1581">
        <w:rPr>
          <w:rFonts w:ascii="Times New Roman" w:eastAsia="仿宋" w:hAnsi="仿宋"/>
          <w:sz w:val="24"/>
        </w:rPr>
        <w:t>段钾离子大量外流</w:t>
      </w:r>
      <w:r w:rsidRPr="000D1581">
        <w:rPr>
          <w:rFonts w:ascii="Times New Roman" w:eastAsia="宋体" w:hAnsi="宋体"/>
          <w:sz w:val="24"/>
        </w:rPr>
        <w:t>,</w:t>
      </w:r>
      <w:r w:rsidRPr="000D1581">
        <w:rPr>
          <w:rFonts w:ascii="Times New Roman" w:eastAsia="仿宋" w:hAnsi="仿宋"/>
          <w:sz w:val="24"/>
        </w:rPr>
        <w:t>逐渐恢复内负外正的静息电位</w:t>
      </w:r>
      <w:r w:rsidRPr="000D1581">
        <w:rPr>
          <w:rFonts w:ascii="Times New Roman" w:eastAsia="宋体" w:hAnsi="宋体"/>
          <w:sz w:val="24"/>
        </w:rPr>
        <w:t>;</w:t>
      </w:r>
      <w:r w:rsidRPr="000D1581">
        <w:rPr>
          <w:rFonts w:ascii="Times New Roman" w:eastAsia="宋体" w:hAnsi="宋体"/>
          <w:i/>
          <w:sz w:val="24"/>
        </w:rPr>
        <w:t>D</w:t>
      </w:r>
      <w:r w:rsidRPr="000D1581">
        <w:rPr>
          <w:rFonts w:ascii="Times New Roman" w:eastAsia="仿宋" w:hAnsi="仿宋"/>
          <w:sz w:val="24"/>
        </w:rPr>
        <w:t>点已恢复静息状态。实验一加入四乙胺</w:t>
      </w:r>
      <w:r w:rsidRPr="000D1581">
        <w:rPr>
          <w:rFonts w:ascii="Times New Roman" w:eastAsia="宋体" w:hAnsi="宋体"/>
          <w:sz w:val="24"/>
        </w:rPr>
        <w:t>,</w:t>
      </w:r>
      <w:r w:rsidRPr="000D1581">
        <w:rPr>
          <w:rFonts w:ascii="Times New Roman" w:eastAsia="仿宋" w:hAnsi="仿宋"/>
          <w:sz w:val="24"/>
        </w:rPr>
        <w:t>阻遏钾离子通道</w:t>
      </w:r>
      <w:r w:rsidRPr="000D1581">
        <w:rPr>
          <w:rFonts w:ascii="Times New Roman" w:eastAsia="宋体" w:hAnsi="宋体"/>
          <w:sz w:val="24"/>
        </w:rPr>
        <w:t>,</w:t>
      </w:r>
      <w:r w:rsidRPr="000D1581">
        <w:rPr>
          <w:rFonts w:ascii="Times New Roman" w:eastAsia="仿宋" w:hAnsi="仿宋"/>
          <w:sz w:val="24"/>
        </w:rPr>
        <w:t>使钾离子外流受到影响</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i/>
          <w:sz w:val="24"/>
        </w:rPr>
        <w:t>C</w:t>
      </w:r>
      <w:r w:rsidRPr="000D1581">
        <w:rPr>
          <w:rFonts w:ascii="Times New Roman" w:eastAsia="仿宋" w:hAnsi="仿宋"/>
          <w:sz w:val="24"/>
        </w:rPr>
        <w:t>点到</w:t>
      </w:r>
      <w:r w:rsidRPr="000D1581">
        <w:rPr>
          <w:rFonts w:ascii="Times New Roman" w:eastAsia="宋体" w:hAnsi="宋体"/>
          <w:i/>
          <w:sz w:val="24"/>
        </w:rPr>
        <w:t>D</w:t>
      </w:r>
      <w:r w:rsidRPr="000D1581">
        <w:rPr>
          <w:rFonts w:ascii="Times New Roman" w:eastAsia="仿宋" w:hAnsi="仿宋"/>
          <w:sz w:val="24"/>
        </w:rPr>
        <w:t>点恢复静息的速度减慢</w:t>
      </w:r>
      <w:r w:rsidRPr="000D1581">
        <w:rPr>
          <w:rFonts w:ascii="Times New Roman" w:eastAsia="宋体" w:hAnsi="宋体"/>
          <w:sz w:val="24"/>
        </w:rPr>
        <w:t>,A</w:t>
      </w:r>
      <w:r w:rsidRPr="000D1581">
        <w:rPr>
          <w:rFonts w:ascii="Times New Roman" w:eastAsia="仿宋" w:hAnsi="仿宋"/>
          <w:sz w:val="24"/>
        </w:rPr>
        <w:t>项正确。实验一加入四乙胺阻遏钾离子通道</w:t>
      </w:r>
      <w:r w:rsidRPr="000D1581">
        <w:rPr>
          <w:rFonts w:ascii="Times New Roman" w:eastAsia="宋体" w:hAnsi="宋体"/>
          <w:sz w:val="24"/>
        </w:rPr>
        <w:t>,</w:t>
      </w:r>
      <w:r w:rsidRPr="000D1581">
        <w:rPr>
          <w:rFonts w:ascii="Times New Roman" w:eastAsia="仿宋" w:hAnsi="仿宋"/>
          <w:sz w:val="24"/>
        </w:rPr>
        <w:t>钠离子通道不受影响</w:t>
      </w:r>
      <w:r w:rsidRPr="000D1581">
        <w:rPr>
          <w:rFonts w:ascii="Times New Roman" w:eastAsia="宋体" w:hAnsi="宋体"/>
          <w:sz w:val="24"/>
        </w:rPr>
        <w:t>,</w:t>
      </w:r>
      <w:r w:rsidRPr="000D1581">
        <w:rPr>
          <w:rFonts w:ascii="Times New Roman" w:eastAsia="仿宋" w:hAnsi="仿宋"/>
          <w:sz w:val="24"/>
        </w:rPr>
        <w:t>当神经细胞受到适宜刺激时</w:t>
      </w:r>
      <w:r w:rsidRPr="000D1581">
        <w:rPr>
          <w:rFonts w:ascii="Times New Roman" w:eastAsia="宋体" w:hAnsi="宋体"/>
          <w:sz w:val="24"/>
        </w:rPr>
        <w:t>,</w:t>
      </w:r>
      <w:r w:rsidRPr="000D1581">
        <w:rPr>
          <w:rFonts w:ascii="Times New Roman" w:eastAsia="仿宋" w:hAnsi="仿宋"/>
          <w:sz w:val="24"/>
        </w:rPr>
        <w:t>钠离子大量内流</w:t>
      </w:r>
      <w:r w:rsidRPr="000D1581">
        <w:rPr>
          <w:rFonts w:ascii="Times New Roman" w:eastAsia="宋体" w:hAnsi="宋体"/>
          <w:sz w:val="24"/>
        </w:rPr>
        <w:t>,</w:t>
      </w:r>
      <w:r w:rsidRPr="000D1581">
        <w:rPr>
          <w:rFonts w:ascii="Times New Roman" w:eastAsia="仿宋" w:hAnsi="仿宋"/>
          <w:sz w:val="24"/>
        </w:rPr>
        <w:t>会产生局部电流</w:t>
      </w:r>
      <w:r w:rsidRPr="000D1581">
        <w:rPr>
          <w:rFonts w:ascii="Times New Roman" w:eastAsia="宋体" w:hAnsi="宋体"/>
          <w:sz w:val="24"/>
        </w:rPr>
        <w:t>,B</w:t>
      </w:r>
      <w:r w:rsidRPr="000D1581">
        <w:rPr>
          <w:rFonts w:ascii="Times New Roman" w:eastAsia="仿宋" w:hAnsi="仿宋"/>
          <w:sz w:val="24"/>
        </w:rPr>
        <w:t>项错误。实验二适当降低任氏液中钠离子浓度</w:t>
      </w:r>
      <w:r w:rsidRPr="000D1581">
        <w:rPr>
          <w:rFonts w:ascii="Times New Roman" w:eastAsia="宋体" w:hAnsi="宋体"/>
          <w:sz w:val="24"/>
        </w:rPr>
        <w:t>,</w:t>
      </w:r>
      <w:r w:rsidRPr="000D1581">
        <w:rPr>
          <w:rFonts w:ascii="Times New Roman" w:eastAsia="仿宋" w:hAnsi="仿宋"/>
          <w:sz w:val="24"/>
        </w:rPr>
        <w:t>钠离子内流减少</w:t>
      </w:r>
      <w:r w:rsidRPr="000D1581">
        <w:rPr>
          <w:rFonts w:ascii="Times New Roman" w:eastAsia="宋体" w:hAnsi="宋体"/>
          <w:sz w:val="24"/>
        </w:rPr>
        <w:t>,</w:t>
      </w:r>
      <w:r w:rsidRPr="000D1581">
        <w:rPr>
          <w:rFonts w:ascii="Times New Roman" w:eastAsia="仿宋" w:hAnsi="仿宋"/>
          <w:sz w:val="24"/>
        </w:rPr>
        <w:t>神经纤维的动作电位峰值</w:t>
      </w:r>
      <w:r w:rsidRPr="000D1581">
        <w:rPr>
          <w:rFonts w:ascii="Times New Roman" w:eastAsia="宋体" w:hAnsi="宋体"/>
          <w:sz w:val="24"/>
        </w:rPr>
        <w:t>(</w:t>
      </w:r>
      <w:r w:rsidRPr="000D1581">
        <w:rPr>
          <w:rFonts w:ascii="Times New Roman" w:eastAsia="宋体" w:hAnsi="宋体"/>
          <w:i/>
          <w:sz w:val="24"/>
        </w:rPr>
        <w:t>C</w:t>
      </w:r>
      <w:r w:rsidRPr="000D1581">
        <w:rPr>
          <w:rFonts w:ascii="Times New Roman" w:eastAsia="仿宋" w:hAnsi="仿宋"/>
          <w:sz w:val="24"/>
        </w:rPr>
        <w:t>点电位</w:t>
      </w:r>
      <w:r w:rsidRPr="000D1581">
        <w:rPr>
          <w:rFonts w:ascii="Times New Roman" w:eastAsia="宋体" w:hAnsi="宋体"/>
          <w:sz w:val="24"/>
        </w:rPr>
        <w:t>)</w:t>
      </w:r>
      <w:r w:rsidRPr="000D1581">
        <w:rPr>
          <w:rFonts w:ascii="Times New Roman" w:eastAsia="仿宋" w:hAnsi="仿宋"/>
          <w:sz w:val="24"/>
        </w:rPr>
        <w:t>降低</w:t>
      </w:r>
      <w:r w:rsidRPr="000D1581">
        <w:rPr>
          <w:rFonts w:ascii="Times New Roman" w:eastAsia="宋体" w:hAnsi="宋体"/>
          <w:sz w:val="24"/>
        </w:rPr>
        <w:t>,C</w:t>
      </w:r>
      <w:r w:rsidRPr="000D1581">
        <w:rPr>
          <w:rFonts w:ascii="Times New Roman" w:eastAsia="仿宋" w:hAnsi="仿宋"/>
          <w:sz w:val="24"/>
        </w:rPr>
        <w:t>项正确。实验二中</w:t>
      </w:r>
      <w:r w:rsidRPr="000D1581">
        <w:rPr>
          <w:rFonts w:ascii="Times New Roman" w:eastAsia="宋体" w:hAnsi="宋体"/>
          <w:sz w:val="24"/>
        </w:rPr>
        <w:t>,</w:t>
      </w:r>
      <w:r w:rsidRPr="000D1581">
        <w:rPr>
          <w:rFonts w:ascii="Times New Roman" w:eastAsia="仿宋" w:hAnsi="仿宋"/>
          <w:sz w:val="24"/>
        </w:rPr>
        <w:t>若任氏液中钠离子浓度过低</w:t>
      </w:r>
      <w:r w:rsidRPr="000D1581">
        <w:rPr>
          <w:rFonts w:ascii="Times New Roman" w:eastAsia="宋体" w:hAnsi="宋体"/>
          <w:sz w:val="24"/>
        </w:rPr>
        <w:t>,</w:t>
      </w:r>
      <w:r w:rsidRPr="000D1581">
        <w:rPr>
          <w:rFonts w:ascii="Times New Roman" w:eastAsia="仿宋" w:hAnsi="仿宋"/>
          <w:sz w:val="24"/>
        </w:rPr>
        <w:t>不能内流</w:t>
      </w:r>
      <w:r w:rsidRPr="000D1581">
        <w:rPr>
          <w:rFonts w:ascii="Times New Roman" w:eastAsia="宋体" w:hAnsi="宋体"/>
          <w:sz w:val="24"/>
        </w:rPr>
        <w:t>,</w:t>
      </w:r>
      <w:r w:rsidRPr="000D1581">
        <w:rPr>
          <w:rFonts w:ascii="Times New Roman" w:eastAsia="仿宋" w:hAnsi="仿宋"/>
          <w:sz w:val="24"/>
        </w:rPr>
        <w:t>则有可能检测不到动作电位产生</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由图</w:t>
      </w:r>
      <w:r w:rsidRPr="000D1581">
        <w:rPr>
          <w:rFonts w:ascii="Times New Roman" w:eastAsia="宋体" w:hAnsi="宋体"/>
          <w:sz w:val="24"/>
        </w:rPr>
        <w:t>2</w:t>
      </w:r>
      <w:r w:rsidRPr="000D1581">
        <w:rPr>
          <w:rFonts w:ascii="Times New Roman" w:eastAsia="仿宋" w:hAnsi="仿宋"/>
          <w:sz w:val="24"/>
        </w:rPr>
        <w:t>中</w:t>
      </w:r>
      <w:r w:rsidRPr="000D1581">
        <w:rPr>
          <w:rFonts w:ascii="宋体" w:eastAsia="宋体" w:hAnsi="宋体" w:cs="宋体" w:hint="eastAsia"/>
          <w:sz w:val="24"/>
        </w:rPr>
        <w:t>Ⅰ</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单次电刺激神经元</w:t>
      </w:r>
      <w:r w:rsidRPr="000D1581">
        <w:rPr>
          <w:rFonts w:ascii="Times New Roman" w:eastAsia="宋体" w:hAnsi="宋体"/>
          <w:sz w:val="24"/>
        </w:rPr>
        <w:t>A,</w:t>
      </w:r>
      <w:r w:rsidRPr="000D1581">
        <w:rPr>
          <w:rFonts w:ascii="Times New Roman" w:eastAsia="仿宋" w:hAnsi="仿宋"/>
          <w:sz w:val="24"/>
        </w:rPr>
        <w:t>神经元</w:t>
      </w:r>
      <w:r w:rsidRPr="000D1581">
        <w:rPr>
          <w:rFonts w:ascii="Times New Roman" w:eastAsia="宋体" w:hAnsi="宋体"/>
          <w:sz w:val="24"/>
        </w:rPr>
        <w:t>B</w:t>
      </w:r>
      <w:r w:rsidRPr="000D1581">
        <w:rPr>
          <w:rFonts w:ascii="Times New Roman" w:eastAsia="仿宋" w:hAnsi="仿宋"/>
          <w:sz w:val="24"/>
        </w:rPr>
        <w:t>的电位峰值依然低于</w:t>
      </w:r>
      <w:r w:rsidRPr="000D1581">
        <w:rPr>
          <w:rFonts w:ascii="Times New Roman" w:eastAsia="宋体" w:hAnsi="宋体"/>
          <w:sz w:val="24"/>
        </w:rPr>
        <w:t>0mV,</w:t>
      </w:r>
      <w:r w:rsidRPr="000D1581">
        <w:rPr>
          <w:rFonts w:ascii="Times New Roman" w:eastAsia="仿宋" w:hAnsi="仿宋"/>
          <w:sz w:val="24"/>
        </w:rPr>
        <w:t>说明刺激强度过低使神经元</w:t>
      </w:r>
      <w:r w:rsidRPr="000D1581">
        <w:rPr>
          <w:rFonts w:ascii="Times New Roman" w:eastAsia="宋体" w:hAnsi="宋体"/>
          <w:sz w:val="24"/>
        </w:rPr>
        <w:t>A</w:t>
      </w:r>
      <w:r w:rsidRPr="000D1581">
        <w:rPr>
          <w:rFonts w:ascii="Times New Roman" w:eastAsia="仿宋" w:hAnsi="仿宋"/>
          <w:sz w:val="24"/>
        </w:rPr>
        <w:t>释放的神经递质不足</w:t>
      </w:r>
      <w:r w:rsidRPr="000D1581">
        <w:rPr>
          <w:rFonts w:ascii="Times New Roman" w:eastAsia="宋体" w:hAnsi="宋体"/>
          <w:sz w:val="24"/>
        </w:rPr>
        <w:t>,</w:t>
      </w:r>
      <w:r w:rsidRPr="000D1581">
        <w:rPr>
          <w:rFonts w:ascii="Times New Roman" w:eastAsia="仿宋" w:hAnsi="仿宋"/>
          <w:sz w:val="24"/>
        </w:rPr>
        <w:t>进而无法使神经元</w:t>
      </w:r>
      <w:r w:rsidRPr="000D1581">
        <w:rPr>
          <w:rFonts w:ascii="Times New Roman" w:eastAsia="宋体" w:hAnsi="宋体"/>
          <w:sz w:val="24"/>
        </w:rPr>
        <w:t>B</w:t>
      </w:r>
      <w:r w:rsidRPr="000D1581">
        <w:rPr>
          <w:rFonts w:ascii="Times New Roman" w:eastAsia="仿宋" w:hAnsi="仿宋"/>
          <w:sz w:val="24"/>
        </w:rPr>
        <w:t>产生动作电位</w:t>
      </w:r>
      <w:r w:rsidRPr="000D1581">
        <w:rPr>
          <w:rFonts w:ascii="Times New Roman" w:eastAsia="宋体" w:hAnsi="宋体"/>
          <w:sz w:val="24"/>
        </w:rPr>
        <w:t>,A</w:t>
      </w:r>
      <w:r w:rsidRPr="000D1581">
        <w:rPr>
          <w:rFonts w:ascii="Times New Roman" w:eastAsia="仿宋" w:hAnsi="仿宋"/>
          <w:sz w:val="24"/>
        </w:rPr>
        <w:t>项正确。静息电位的数值是以细胞膜外侧为参照</w:t>
      </w:r>
      <w:r w:rsidRPr="000D1581">
        <w:rPr>
          <w:rFonts w:ascii="Times New Roman" w:eastAsia="宋体" w:hAnsi="宋体"/>
          <w:sz w:val="24"/>
        </w:rPr>
        <w:t>,</w:t>
      </w:r>
      <w:r w:rsidRPr="000D1581">
        <w:rPr>
          <w:rFonts w:ascii="Times New Roman" w:eastAsia="仿宋" w:hAnsi="仿宋"/>
          <w:sz w:val="24"/>
        </w:rPr>
        <w:t>并将该侧电位值定为</w:t>
      </w:r>
      <w:r w:rsidRPr="000D1581">
        <w:rPr>
          <w:rFonts w:ascii="Times New Roman" w:eastAsia="宋体" w:hAnsi="宋体"/>
          <w:sz w:val="24"/>
        </w:rPr>
        <w:t>0mV,</w:t>
      </w:r>
      <w:r w:rsidRPr="000D1581">
        <w:rPr>
          <w:rFonts w:ascii="Times New Roman" w:eastAsia="仿宋" w:hAnsi="仿宋"/>
          <w:sz w:val="24"/>
        </w:rPr>
        <w:t>因此静息时膜内电位比膜外低</w:t>
      </w:r>
      <w:r w:rsidRPr="000D1581">
        <w:rPr>
          <w:rFonts w:ascii="Times New Roman" w:eastAsia="宋体" w:hAnsi="宋体"/>
          <w:sz w:val="24"/>
        </w:rPr>
        <w:t>,</w:t>
      </w:r>
      <w:r w:rsidRPr="000D1581">
        <w:rPr>
          <w:rFonts w:ascii="Times New Roman" w:eastAsia="仿宋" w:hAnsi="仿宋"/>
          <w:sz w:val="24"/>
        </w:rPr>
        <w:t>为负电位</w:t>
      </w:r>
      <w:r w:rsidRPr="000D1581">
        <w:rPr>
          <w:rFonts w:ascii="Times New Roman" w:eastAsia="宋体" w:hAnsi="宋体"/>
          <w:sz w:val="24"/>
        </w:rPr>
        <w:t>,B</w:t>
      </w:r>
      <w:r w:rsidRPr="000D1581">
        <w:rPr>
          <w:rFonts w:ascii="Times New Roman" w:eastAsia="仿宋" w:hAnsi="仿宋"/>
          <w:sz w:val="24"/>
        </w:rPr>
        <w:t>项正确。由图</w:t>
      </w:r>
      <w:r w:rsidRPr="000D1581">
        <w:rPr>
          <w:rFonts w:ascii="Times New Roman" w:eastAsia="宋体" w:hAnsi="宋体"/>
          <w:sz w:val="24"/>
        </w:rPr>
        <w:t>2</w:t>
      </w:r>
      <w:r w:rsidRPr="000D1581">
        <w:rPr>
          <w:rFonts w:ascii="Times New Roman" w:eastAsia="仿宋" w:hAnsi="仿宋"/>
          <w:sz w:val="24"/>
        </w:rPr>
        <w:t>中</w:t>
      </w:r>
      <w:r w:rsidRPr="000D1581">
        <w:rPr>
          <w:rFonts w:ascii="宋体" w:eastAsia="宋体" w:hAnsi="宋体" w:cs="宋体" w:hint="eastAsia"/>
          <w:sz w:val="24"/>
        </w:rPr>
        <w:t>Ⅱ</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连续电刺激神经元</w:t>
      </w:r>
      <w:r w:rsidRPr="000D1581">
        <w:rPr>
          <w:rFonts w:ascii="Times New Roman" w:eastAsia="宋体" w:hAnsi="宋体"/>
          <w:sz w:val="24"/>
        </w:rPr>
        <w:t>A,</w:t>
      </w:r>
      <w:r w:rsidRPr="000D1581">
        <w:rPr>
          <w:rFonts w:ascii="Times New Roman" w:eastAsia="仿宋" w:hAnsi="仿宋"/>
          <w:sz w:val="24"/>
        </w:rPr>
        <w:t>神经元</w:t>
      </w:r>
      <w:r w:rsidRPr="000D1581">
        <w:rPr>
          <w:rFonts w:ascii="Times New Roman" w:eastAsia="宋体" w:hAnsi="宋体"/>
          <w:sz w:val="24"/>
        </w:rPr>
        <w:t>B</w:t>
      </w:r>
      <w:r w:rsidRPr="000D1581">
        <w:rPr>
          <w:rFonts w:ascii="Times New Roman" w:eastAsia="仿宋" w:hAnsi="仿宋"/>
          <w:sz w:val="24"/>
        </w:rPr>
        <w:t>产生动作电位</w:t>
      </w:r>
      <w:r w:rsidRPr="000D1581">
        <w:rPr>
          <w:rFonts w:ascii="Times New Roman" w:eastAsia="宋体" w:hAnsi="宋体"/>
          <w:sz w:val="24"/>
        </w:rPr>
        <w:t>,</w:t>
      </w:r>
      <w:r w:rsidRPr="000D1581">
        <w:rPr>
          <w:rFonts w:ascii="Times New Roman" w:eastAsia="仿宋" w:hAnsi="仿宋"/>
          <w:sz w:val="24"/>
        </w:rPr>
        <w:t>结合</w:t>
      </w:r>
      <w:r w:rsidRPr="000D1581">
        <w:rPr>
          <w:rFonts w:ascii="宋体" w:eastAsia="宋体" w:hAnsi="宋体" w:cs="宋体" w:hint="eastAsia"/>
          <w:sz w:val="24"/>
        </w:rPr>
        <w:t>Ⅰ</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可说明在同一部位短时间连续给予多个刺激可以产生叠加效应</w:t>
      </w:r>
      <w:r w:rsidRPr="000D1581">
        <w:rPr>
          <w:rFonts w:ascii="Times New Roman" w:eastAsia="宋体" w:hAnsi="宋体"/>
          <w:sz w:val="24"/>
        </w:rPr>
        <w:t>,C</w:t>
      </w:r>
      <w:r w:rsidRPr="000D1581">
        <w:rPr>
          <w:rFonts w:ascii="Times New Roman" w:eastAsia="仿宋" w:hAnsi="仿宋"/>
          <w:sz w:val="24"/>
        </w:rPr>
        <w:t>项正确。由图</w:t>
      </w:r>
      <w:r w:rsidRPr="000D1581">
        <w:rPr>
          <w:rFonts w:ascii="Times New Roman" w:eastAsia="宋体" w:hAnsi="宋体"/>
          <w:sz w:val="24"/>
        </w:rPr>
        <w:t>2</w:t>
      </w:r>
      <w:r w:rsidRPr="000D1581">
        <w:rPr>
          <w:rFonts w:ascii="Times New Roman" w:eastAsia="仿宋" w:hAnsi="仿宋"/>
          <w:sz w:val="24"/>
        </w:rPr>
        <w:t>中</w:t>
      </w:r>
      <w:r w:rsidRPr="000D1581">
        <w:rPr>
          <w:rFonts w:ascii="宋体" w:eastAsia="宋体" w:hAnsi="宋体" w:cs="宋体" w:hint="eastAsia"/>
          <w:sz w:val="24"/>
        </w:rPr>
        <w:t>Ⅰ</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单次电刺激下神经元</w:t>
      </w:r>
      <w:r w:rsidRPr="000D1581">
        <w:rPr>
          <w:rFonts w:ascii="Times New Roman" w:eastAsia="宋体" w:hAnsi="宋体"/>
          <w:sz w:val="24"/>
        </w:rPr>
        <w:t>A</w:t>
      </w:r>
      <w:r w:rsidRPr="000D1581">
        <w:rPr>
          <w:rFonts w:ascii="Times New Roman" w:eastAsia="仿宋" w:hAnsi="仿宋"/>
          <w:sz w:val="24"/>
        </w:rPr>
        <w:t>释放的神经递质能改变突触后膜的离子通透性</w:t>
      </w:r>
      <w:r w:rsidRPr="000D1581">
        <w:rPr>
          <w:rFonts w:ascii="Times New Roman" w:eastAsia="宋体" w:hAnsi="宋体"/>
          <w:sz w:val="24"/>
        </w:rPr>
        <w:t>,</w:t>
      </w:r>
      <w:r w:rsidRPr="000D1581">
        <w:rPr>
          <w:rFonts w:ascii="Times New Roman" w:eastAsia="仿宋" w:hAnsi="仿宋"/>
          <w:sz w:val="24"/>
        </w:rPr>
        <w:t>进而引起电位变化</w:t>
      </w:r>
      <w:r w:rsidRPr="000D1581">
        <w:rPr>
          <w:rFonts w:ascii="Times New Roman" w:eastAsia="宋体" w:hAnsi="宋体"/>
          <w:sz w:val="24"/>
        </w:rPr>
        <w:t>,D</w:t>
      </w:r>
      <w:r w:rsidRPr="000D1581">
        <w:rPr>
          <w:rFonts w:ascii="Times New Roman" w:eastAsia="仿宋" w:hAnsi="仿宋"/>
          <w:sz w:val="24"/>
        </w:rPr>
        <w:t>项错误。</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18</w:t>
      </w:r>
      <w:r w:rsidRPr="000D1581">
        <w:rPr>
          <w:rFonts w:ascii="Times New Roman" w:eastAsia="宋体" w:hAnsi="Times New Roman" w:cs="Times New Roman"/>
          <w:sz w:val="24"/>
        </w:rPr>
        <w:t>.</w:t>
      </w:r>
      <w:r w:rsidRPr="000D1581">
        <w:rPr>
          <w:rFonts w:ascii="Times New Roman" w:eastAsia="宋体" w:hAnsi="宋体"/>
          <w:sz w:val="24"/>
        </w:rPr>
        <w:t>AC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生长素的化学本质不是蛋白质</w:t>
      </w:r>
      <w:r w:rsidRPr="000D1581">
        <w:rPr>
          <w:rFonts w:ascii="Times New Roman" w:eastAsia="宋体" w:hAnsi="宋体"/>
          <w:sz w:val="24"/>
        </w:rPr>
        <w:t>,</w:t>
      </w:r>
      <w:r w:rsidRPr="000D1581">
        <w:rPr>
          <w:rFonts w:ascii="Times New Roman" w:eastAsia="仿宋" w:hAnsi="仿宋"/>
          <w:sz w:val="24"/>
        </w:rPr>
        <w:t>合成场所不是核糖体</w:t>
      </w:r>
      <w:r w:rsidRPr="000D1581">
        <w:rPr>
          <w:rFonts w:ascii="Times New Roman" w:eastAsia="宋体" w:hAnsi="宋体"/>
          <w:sz w:val="24"/>
        </w:rPr>
        <w:t>,A</w:t>
      </w:r>
      <w:r w:rsidRPr="000D1581">
        <w:rPr>
          <w:rFonts w:ascii="Times New Roman" w:eastAsia="仿宋" w:hAnsi="仿宋"/>
          <w:sz w:val="24"/>
        </w:rPr>
        <w:t>项错误。由题图可知</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由植物细胞内运送至细胞壁是由低浓度到高浓度</w:t>
      </w:r>
      <w:r w:rsidRPr="000D1581">
        <w:rPr>
          <w:rFonts w:ascii="Times New Roman" w:eastAsia="宋体" w:hAnsi="宋体"/>
          <w:sz w:val="24"/>
        </w:rPr>
        <w:t>,</w:t>
      </w:r>
      <w:r w:rsidRPr="000D1581">
        <w:rPr>
          <w:rFonts w:ascii="Times New Roman" w:eastAsia="仿宋" w:hAnsi="仿宋"/>
          <w:sz w:val="24"/>
        </w:rPr>
        <w:t>属于主动运输</w:t>
      </w:r>
      <w:r w:rsidRPr="000D1581">
        <w:rPr>
          <w:rFonts w:ascii="Times New Roman" w:eastAsia="宋体" w:hAnsi="宋体"/>
          <w:sz w:val="24"/>
        </w:rPr>
        <w:t>,B</w:t>
      </w:r>
      <w:r w:rsidRPr="000D1581">
        <w:rPr>
          <w:rFonts w:ascii="Times New Roman" w:eastAsia="仿宋" w:hAnsi="仿宋"/>
          <w:sz w:val="24"/>
        </w:rPr>
        <w:t>项正确。植物细胞吸水的过程中</w:t>
      </w:r>
      <w:r w:rsidRPr="000D1581">
        <w:rPr>
          <w:rFonts w:ascii="Times New Roman" w:eastAsia="宋体" w:hAnsi="宋体"/>
          <w:sz w:val="24"/>
        </w:rPr>
        <w:t>,</w:t>
      </w:r>
      <w:r w:rsidRPr="000D1581">
        <w:rPr>
          <w:rFonts w:ascii="Times New Roman" w:eastAsia="仿宋" w:hAnsi="仿宋"/>
          <w:sz w:val="24"/>
        </w:rPr>
        <w:t>细胞质基质中的水分不会明显增多</w:t>
      </w:r>
      <w:r w:rsidRPr="000D1581">
        <w:rPr>
          <w:rFonts w:ascii="Times New Roman" w:eastAsia="宋体" w:hAnsi="宋体"/>
          <w:sz w:val="24"/>
        </w:rPr>
        <w:t>,</w:t>
      </w:r>
      <w:r w:rsidRPr="000D1581">
        <w:rPr>
          <w:rFonts w:ascii="Times New Roman" w:eastAsia="仿宋" w:hAnsi="仿宋"/>
          <w:sz w:val="24"/>
        </w:rPr>
        <w:t>明显增多的是液泡中的细胞液</w:t>
      </w:r>
      <w:r w:rsidRPr="000D1581">
        <w:rPr>
          <w:rFonts w:ascii="Times New Roman" w:eastAsia="宋体" w:hAnsi="宋体"/>
          <w:sz w:val="24"/>
        </w:rPr>
        <w:t>,C</w:t>
      </w:r>
      <w:r w:rsidRPr="000D1581">
        <w:rPr>
          <w:rFonts w:ascii="Times New Roman" w:eastAsia="仿宋" w:hAnsi="仿宋"/>
          <w:sz w:val="24"/>
        </w:rPr>
        <w:t>项错误。单侧光照射胚芽鞘尖端时</w:t>
      </w:r>
      <w:r w:rsidRPr="000D1581">
        <w:rPr>
          <w:rFonts w:ascii="Times New Roman" w:eastAsia="宋体" w:hAnsi="宋体"/>
          <w:sz w:val="24"/>
        </w:rPr>
        <w:t>,</w:t>
      </w:r>
      <w:r w:rsidRPr="000D1581">
        <w:rPr>
          <w:rFonts w:ascii="Times New Roman" w:eastAsia="仿宋" w:hAnsi="仿宋"/>
          <w:sz w:val="24"/>
        </w:rPr>
        <w:t>会引起胚芽鞘背光侧细胞内酶</w:t>
      </w:r>
      <w:r w:rsidRPr="000D1581">
        <w:rPr>
          <w:rFonts w:ascii="Times New Roman" w:eastAsia="宋体" w:hAnsi="宋体"/>
          <w:sz w:val="24"/>
        </w:rPr>
        <w:t>X</w:t>
      </w:r>
      <w:r w:rsidRPr="000D1581">
        <w:rPr>
          <w:rFonts w:ascii="Times New Roman" w:eastAsia="仿宋" w:hAnsi="仿宋"/>
          <w:sz w:val="24"/>
        </w:rPr>
        <w:t>活性增强</w:t>
      </w:r>
      <w:r w:rsidRPr="000D1581">
        <w:rPr>
          <w:rFonts w:ascii="Times New Roman" w:eastAsia="宋体" w:hAnsi="宋体"/>
          <w:sz w:val="24"/>
        </w:rPr>
        <w:t>,</w:t>
      </w:r>
      <w:r w:rsidRPr="000D1581">
        <w:rPr>
          <w:rFonts w:ascii="Times New Roman" w:eastAsia="仿宋" w:hAnsi="仿宋"/>
          <w:sz w:val="24"/>
        </w:rPr>
        <w:t>多糖链断裂</w:t>
      </w:r>
      <w:r w:rsidRPr="000D1581">
        <w:rPr>
          <w:rFonts w:ascii="Times New Roman" w:eastAsia="宋体" w:hAnsi="宋体"/>
          <w:sz w:val="24"/>
        </w:rPr>
        <w:t>,</w:t>
      </w:r>
      <w:r w:rsidRPr="000D1581">
        <w:rPr>
          <w:rFonts w:ascii="Times New Roman" w:eastAsia="仿宋" w:hAnsi="仿宋"/>
          <w:sz w:val="24"/>
        </w:rPr>
        <w:t>生长加快</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19</w:t>
      </w:r>
      <w:r w:rsidRPr="000D1581">
        <w:rPr>
          <w:rFonts w:ascii="Times New Roman" w:eastAsia="宋体" w:hAnsi="Times New Roman" w:cs="Times New Roman"/>
          <w:sz w:val="24"/>
        </w:rPr>
        <w:t>.</w:t>
      </w:r>
      <w:r w:rsidRPr="000D1581">
        <w:rPr>
          <w:rFonts w:ascii="Times New Roman" w:eastAsia="宋体" w:hAnsi="宋体"/>
          <w:sz w:val="24"/>
        </w:rPr>
        <w:t>ABCD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由实验结果可知</w:t>
      </w:r>
      <w:r w:rsidRPr="000D1581">
        <w:rPr>
          <w:rFonts w:ascii="Times New Roman" w:eastAsia="宋体" w:hAnsi="宋体"/>
          <w:sz w:val="24"/>
        </w:rPr>
        <w:t>,</w:t>
      </w:r>
      <w:r w:rsidRPr="000D1581">
        <w:rPr>
          <w:rFonts w:ascii="Times New Roman" w:eastAsia="仿宋" w:hAnsi="仿宋"/>
          <w:sz w:val="24"/>
        </w:rPr>
        <w:t>顶芽能抑制侧芽生长</w:t>
      </w:r>
      <w:r w:rsidRPr="000D1581">
        <w:rPr>
          <w:rFonts w:ascii="Times New Roman" w:eastAsia="宋体" w:hAnsi="宋体"/>
          <w:sz w:val="24"/>
        </w:rPr>
        <w:t>,A</w:t>
      </w:r>
      <w:r w:rsidRPr="000D1581">
        <w:rPr>
          <w:rFonts w:ascii="Times New Roman" w:eastAsia="仿宋" w:hAnsi="仿宋"/>
          <w:sz w:val="24"/>
        </w:rPr>
        <w:t>项正确。甲组去除顶芽</w:t>
      </w:r>
      <w:r w:rsidRPr="000D1581">
        <w:rPr>
          <w:rFonts w:ascii="Times New Roman" w:eastAsia="宋体" w:hAnsi="宋体"/>
          <w:sz w:val="24"/>
        </w:rPr>
        <w:t>,</w:t>
      </w:r>
      <w:r w:rsidRPr="000D1581">
        <w:rPr>
          <w:rFonts w:ascii="Times New Roman" w:eastAsia="仿宋" w:hAnsi="仿宋"/>
          <w:sz w:val="24"/>
        </w:rPr>
        <w:t>乙组保留顶芽</w:t>
      </w:r>
      <w:r w:rsidRPr="000D1581">
        <w:rPr>
          <w:rFonts w:ascii="Times New Roman" w:eastAsia="宋体" w:hAnsi="宋体"/>
          <w:sz w:val="24"/>
        </w:rPr>
        <w:t>,</w:t>
      </w:r>
      <w:r w:rsidRPr="000D1581">
        <w:rPr>
          <w:rFonts w:ascii="Times New Roman" w:eastAsia="仿宋" w:hAnsi="仿宋"/>
          <w:sz w:val="24"/>
        </w:rPr>
        <w:t>故甲、乙两组的实验结果不同可能与顶芽产生的生长素有关</w:t>
      </w:r>
      <w:r w:rsidRPr="000D1581">
        <w:rPr>
          <w:rFonts w:ascii="Times New Roman" w:eastAsia="宋体" w:hAnsi="宋体"/>
          <w:sz w:val="24"/>
        </w:rPr>
        <w:t>,B</w:t>
      </w:r>
      <w:r w:rsidRPr="000D1581">
        <w:rPr>
          <w:rFonts w:ascii="Times New Roman" w:eastAsia="仿宋" w:hAnsi="仿宋"/>
          <w:sz w:val="24"/>
        </w:rPr>
        <w:t>项正确。乙组和丙组的单一变量为是否用激动素处理</w:t>
      </w:r>
      <w:r w:rsidRPr="000D1581">
        <w:rPr>
          <w:rFonts w:ascii="Times New Roman" w:eastAsia="宋体" w:hAnsi="宋体"/>
          <w:sz w:val="24"/>
        </w:rPr>
        <w:t>,</w:t>
      </w:r>
      <w:r w:rsidRPr="000D1581">
        <w:rPr>
          <w:rFonts w:ascii="Times New Roman" w:eastAsia="仿宋" w:hAnsi="仿宋"/>
          <w:sz w:val="24"/>
        </w:rPr>
        <w:t>故乙、丙两组的实验结果说明激动素对侧芽生长具有促进作用</w:t>
      </w:r>
      <w:r w:rsidRPr="000D1581">
        <w:rPr>
          <w:rFonts w:ascii="Times New Roman" w:eastAsia="宋体" w:hAnsi="宋体"/>
          <w:sz w:val="24"/>
        </w:rPr>
        <w:t>,C</w:t>
      </w:r>
      <w:r w:rsidRPr="000D1581">
        <w:rPr>
          <w:rFonts w:ascii="Times New Roman" w:eastAsia="仿宋" w:hAnsi="仿宋"/>
          <w:sz w:val="24"/>
        </w:rPr>
        <w:t>项正确。增加去除顶芽并用蒸馏水涂抹侧芽的一组实验</w:t>
      </w:r>
      <w:r w:rsidRPr="000D1581">
        <w:rPr>
          <w:rFonts w:ascii="Times New Roman" w:eastAsia="宋体" w:hAnsi="宋体"/>
          <w:sz w:val="24"/>
        </w:rPr>
        <w:t>,</w:t>
      </w:r>
      <w:r w:rsidRPr="000D1581">
        <w:rPr>
          <w:rFonts w:ascii="Times New Roman" w:eastAsia="仿宋" w:hAnsi="仿宋"/>
          <w:sz w:val="24"/>
        </w:rPr>
        <w:t>可进一步证明激动素的作用</w:t>
      </w:r>
      <w:r w:rsidRPr="000D1581">
        <w:rPr>
          <w:rFonts w:ascii="Times New Roman" w:eastAsia="宋体" w:hAnsi="宋体"/>
          <w:sz w:val="24"/>
        </w:rPr>
        <w:t>,D</w:t>
      </w:r>
      <w:r w:rsidRPr="000D1581">
        <w:rPr>
          <w:rFonts w:ascii="Times New Roman" w:eastAsia="仿宋" w:hAnsi="仿宋"/>
          <w:sz w:val="24"/>
        </w:rPr>
        <w:t>项正确。</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20</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组织液</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呼吸道黏膜能阻挡</w:t>
      </w:r>
      <w:r w:rsidRPr="000D1581">
        <w:rPr>
          <w:rFonts w:ascii="Times New Roman" w:eastAsia="宋体" w:hAnsi="宋体"/>
          <w:sz w:val="24"/>
        </w:rPr>
        <w:t>VZV</w:t>
      </w:r>
      <w:r w:rsidRPr="000D1581">
        <w:rPr>
          <w:rFonts w:ascii="Times New Roman" w:eastAsia="宋体" w:hAnsi="宋体"/>
          <w:sz w:val="24"/>
        </w:rPr>
        <w:t>的侵入　特异性　宿主细胞</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过敏　防卫</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增殖分化为浆细胞和记忆</w:t>
      </w:r>
      <w:r w:rsidRPr="000D1581">
        <w:rPr>
          <w:rFonts w:ascii="Times New Roman" w:eastAsia="宋体" w:hAnsi="宋体"/>
          <w:sz w:val="24"/>
        </w:rPr>
        <w:t>B</w:t>
      </w:r>
      <w:r w:rsidRPr="000D1581">
        <w:rPr>
          <w:rFonts w:ascii="Times New Roman" w:eastAsia="宋体" w:hAnsi="宋体"/>
          <w:sz w:val="24"/>
        </w:rPr>
        <w:t>细胞</w:t>
      </w:r>
      <w:r w:rsidRPr="000D1581">
        <w:rPr>
          <w:rFonts w:ascii="Times New Roman" w:eastAsia="宋体" w:hAnsi="宋体"/>
          <w:sz w:val="24"/>
        </w:rPr>
        <w:t>,</w:t>
      </w:r>
      <w:r w:rsidRPr="000D1581">
        <w:rPr>
          <w:rFonts w:ascii="Times New Roman" w:eastAsia="宋体" w:hAnsi="宋体"/>
          <w:sz w:val="24"/>
        </w:rPr>
        <w:t>浆细胞产生抗体</w:t>
      </w:r>
      <w:r w:rsidRPr="000D1581">
        <w:rPr>
          <w:rFonts w:ascii="Times New Roman" w:eastAsia="宋体" w:hAnsi="宋体"/>
          <w:sz w:val="24"/>
        </w:rPr>
        <w:t>,</w:t>
      </w:r>
      <w:r w:rsidRPr="000D1581">
        <w:rPr>
          <w:rFonts w:ascii="Times New Roman" w:eastAsia="宋体" w:hAnsi="宋体"/>
          <w:sz w:val="24"/>
        </w:rPr>
        <w:t>记忆</w:t>
      </w:r>
      <w:r w:rsidRPr="000D1581">
        <w:rPr>
          <w:rFonts w:ascii="Times New Roman" w:eastAsia="宋体" w:hAnsi="宋体"/>
          <w:sz w:val="24"/>
        </w:rPr>
        <w:t>B</w:t>
      </w:r>
      <w:r w:rsidRPr="000D1581">
        <w:rPr>
          <w:rFonts w:ascii="Times New Roman" w:eastAsia="宋体" w:hAnsi="宋体"/>
          <w:sz w:val="24"/>
        </w:rPr>
        <w:t>细胞保持对</w:t>
      </w:r>
      <w:r w:rsidRPr="000D1581">
        <w:rPr>
          <w:rFonts w:ascii="Times New Roman" w:eastAsia="宋体" w:hAnsi="宋体"/>
          <w:sz w:val="24"/>
        </w:rPr>
        <w:t>VarV</w:t>
      </w:r>
      <w:r w:rsidRPr="000D1581">
        <w:rPr>
          <w:rFonts w:ascii="Times New Roman" w:eastAsia="宋体" w:hAnsi="宋体"/>
          <w:sz w:val="24"/>
        </w:rPr>
        <w:t>的记忆</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机体内的抗体和记忆细胞减少</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水疱中的液体主要来自组织液。</w:t>
      </w:r>
      <w:r w:rsidRPr="000D1581">
        <w:rPr>
          <w:rFonts w:ascii="Times New Roman" w:eastAsia="宋体" w:hAnsi="宋体"/>
          <w:sz w:val="24"/>
        </w:rPr>
        <w:t>(2)</w:t>
      </w:r>
      <w:r w:rsidRPr="000D1581">
        <w:rPr>
          <w:rFonts w:ascii="Times New Roman" w:eastAsia="仿宋" w:hAnsi="仿宋"/>
          <w:sz w:val="24"/>
        </w:rPr>
        <w:t>呼吸道黏膜是人体免疫的第一道防线</w:t>
      </w:r>
      <w:r w:rsidRPr="000D1581">
        <w:rPr>
          <w:rFonts w:ascii="Times New Roman" w:eastAsia="宋体" w:hAnsi="宋体"/>
          <w:sz w:val="24"/>
        </w:rPr>
        <w:t>,</w:t>
      </w:r>
      <w:r w:rsidRPr="000D1581">
        <w:rPr>
          <w:rFonts w:ascii="Times New Roman" w:eastAsia="仿宋" w:hAnsi="仿宋"/>
          <w:sz w:val="24"/>
        </w:rPr>
        <w:t>能阻挡病原体的侵入。</w:t>
      </w:r>
      <w:r w:rsidRPr="000D1581">
        <w:rPr>
          <w:rFonts w:ascii="Times New Roman" w:eastAsia="宋体" w:hAnsi="宋体"/>
          <w:sz w:val="24"/>
        </w:rPr>
        <w:t>VZV</w:t>
      </w:r>
      <w:r w:rsidRPr="000D1581">
        <w:rPr>
          <w:rFonts w:ascii="Times New Roman" w:eastAsia="仿宋" w:hAnsi="仿宋"/>
          <w:sz w:val="24"/>
        </w:rPr>
        <w:t>感染说明</w:t>
      </w:r>
      <w:r w:rsidRPr="000D1581">
        <w:rPr>
          <w:rFonts w:ascii="Times New Roman" w:eastAsia="宋体" w:hAnsi="宋体"/>
          <w:sz w:val="24"/>
        </w:rPr>
        <w:t>VZV</w:t>
      </w:r>
      <w:r w:rsidRPr="000D1581">
        <w:rPr>
          <w:rFonts w:ascii="Times New Roman" w:eastAsia="仿宋" w:hAnsi="仿宋"/>
          <w:sz w:val="24"/>
        </w:rPr>
        <w:t>已进入人体细胞内</w:t>
      </w:r>
      <w:r w:rsidRPr="000D1581">
        <w:rPr>
          <w:rFonts w:ascii="Times New Roman" w:eastAsia="宋体" w:hAnsi="宋体"/>
          <w:sz w:val="24"/>
        </w:rPr>
        <w:t>,</w:t>
      </w:r>
      <w:r w:rsidRPr="000D1581">
        <w:rPr>
          <w:rFonts w:ascii="Times New Roman" w:eastAsia="仿宋" w:hAnsi="仿宋"/>
          <w:sz w:val="24"/>
        </w:rPr>
        <w:t>所以会引发人体的特异性免疫</w:t>
      </w:r>
      <w:r w:rsidRPr="000D1581">
        <w:rPr>
          <w:rFonts w:ascii="Times New Roman" w:eastAsia="宋体" w:hAnsi="宋体"/>
          <w:sz w:val="24"/>
        </w:rPr>
        <w:t>,</w:t>
      </w:r>
      <w:r w:rsidRPr="000D1581">
        <w:rPr>
          <w:rFonts w:ascii="Times New Roman" w:eastAsia="仿宋" w:hAnsi="仿宋"/>
          <w:sz w:val="24"/>
        </w:rPr>
        <w:t>被感染的细胞称为宿主细胞。</w:t>
      </w:r>
      <w:r w:rsidRPr="000D1581">
        <w:rPr>
          <w:rFonts w:ascii="Times New Roman" w:eastAsia="宋体" w:hAnsi="宋体"/>
          <w:sz w:val="24"/>
        </w:rPr>
        <w:t>(3)</w:t>
      </w:r>
      <w:r w:rsidRPr="000D1581">
        <w:rPr>
          <w:rFonts w:ascii="Times New Roman" w:eastAsia="仿宋" w:hAnsi="仿宋"/>
          <w:sz w:val="24"/>
        </w:rPr>
        <w:t>花粉引起的荨麻疹属于机体的过敏反应</w:t>
      </w:r>
      <w:r w:rsidRPr="000D1581">
        <w:rPr>
          <w:rFonts w:ascii="Times New Roman" w:eastAsia="宋体" w:hAnsi="宋体"/>
          <w:sz w:val="24"/>
        </w:rPr>
        <w:t>,</w:t>
      </w:r>
      <w:r w:rsidRPr="000D1581">
        <w:rPr>
          <w:rFonts w:ascii="Times New Roman" w:eastAsia="仿宋" w:hAnsi="仿宋"/>
          <w:sz w:val="24"/>
        </w:rPr>
        <w:t>是防卫功能过强的表现。</w:t>
      </w:r>
      <w:r w:rsidRPr="000D1581">
        <w:rPr>
          <w:rFonts w:ascii="Times New Roman" w:eastAsia="宋体" w:hAnsi="宋体"/>
          <w:sz w:val="24"/>
        </w:rPr>
        <w:t>(4)</w:t>
      </w:r>
      <w:r w:rsidRPr="000D1581">
        <w:rPr>
          <w:rFonts w:ascii="Times New Roman" w:eastAsia="仿宋" w:hAnsi="仿宋"/>
          <w:sz w:val="24"/>
        </w:rPr>
        <w:t>接种</w:t>
      </w:r>
      <w:r w:rsidRPr="000D1581">
        <w:rPr>
          <w:rFonts w:ascii="Times New Roman" w:eastAsia="宋体" w:hAnsi="宋体"/>
          <w:sz w:val="24"/>
        </w:rPr>
        <w:t>VarV</w:t>
      </w:r>
      <w:r w:rsidRPr="000D1581">
        <w:rPr>
          <w:rFonts w:ascii="Times New Roman" w:eastAsia="仿宋" w:hAnsi="仿宋"/>
          <w:sz w:val="24"/>
        </w:rPr>
        <w:t>后</w:t>
      </w:r>
      <w:r w:rsidRPr="000D1581">
        <w:rPr>
          <w:rFonts w:ascii="Times New Roman" w:eastAsia="宋体" w:hAnsi="宋体"/>
          <w:sz w:val="24"/>
        </w:rPr>
        <w:t>,B</w:t>
      </w:r>
      <w:r w:rsidRPr="000D1581">
        <w:rPr>
          <w:rFonts w:ascii="Times New Roman" w:eastAsia="仿宋" w:hAnsi="仿宋"/>
          <w:sz w:val="24"/>
        </w:rPr>
        <w:t>淋巴细胞会增殖分化为浆细胞和记忆</w:t>
      </w:r>
      <w:r w:rsidRPr="000D1581">
        <w:rPr>
          <w:rFonts w:ascii="Times New Roman" w:eastAsia="宋体" w:hAnsi="宋体"/>
          <w:sz w:val="24"/>
        </w:rPr>
        <w:t>B</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浆细胞产生抗体</w:t>
      </w:r>
      <w:r w:rsidRPr="000D1581">
        <w:rPr>
          <w:rFonts w:ascii="Times New Roman" w:eastAsia="宋体" w:hAnsi="宋体"/>
          <w:sz w:val="24"/>
        </w:rPr>
        <w:t>,</w:t>
      </w:r>
      <w:r w:rsidRPr="000D1581">
        <w:rPr>
          <w:rFonts w:ascii="Times New Roman" w:eastAsia="仿宋" w:hAnsi="仿宋"/>
          <w:sz w:val="24"/>
        </w:rPr>
        <w:t>记忆</w:t>
      </w:r>
      <w:r w:rsidRPr="000D1581">
        <w:rPr>
          <w:rFonts w:ascii="Times New Roman" w:eastAsia="宋体" w:hAnsi="宋体"/>
          <w:sz w:val="24"/>
        </w:rPr>
        <w:t>B</w:t>
      </w:r>
      <w:r w:rsidRPr="000D1581">
        <w:rPr>
          <w:rFonts w:ascii="Times New Roman" w:eastAsia="仿宋" w:hAnsi="仿宋"/>
          <w:sz w:val="24"/>
        </w:rPr>
        <w:t>细胞保持对</w:t>
      </w:r>
      <w:r w:rsidRPr="000D1581">
        <w:rPr>
          <w:rFonts w:ascii="Times New Roman" w:eastAsia="宋体" w:hAnsi="宋体"/>
          <w:sz w:val="24"/>
        </w:rPr>
        <w:t>VarV</w:t>
      </w:r>
      <w:r w:rsidRPr="000D1581">
        <w:rPr>
          <w:rFonts w:ascii="Times New Roman" w:eastAsia="仿宋" w:hAnsi="仿宋"/>
          <w:sz w:val="24"/>
        </w:rPr>
        <w:t>的记忆。</w:t>
      </w:r>
      <w:r w:rsidRPr="000D1581">
        <w:rPr>
          <w:rFonts w:ascii="Times New Roman" w:eastAsia="宋体" w:hAnsi="宋体"/>
          <w:sz w:val="24"/>
        </w:rPr>
        <w:t>(5)</w:t>
      </w:r>
      <w:r w:rsidRPr="000D1581">
        <w:rPr>
          <w:rFonts w:ascii="Times New Roman" w:eastAsia="仿宋" w:hAnsi="仿宋"/>
          <w:sz w:val="24"/>
        </w:rPr>
        <w:t>第一剂疫苗接种一段时间后</w:t>
      </w:r>
      <w:r w:rsidRPr="000D1581">
        <w:rPr>
          <w:rFonts w:ascii="Times New Roman" w:eastAsia="宋体" w:hAnsi="宋体"/>
          <w:sz w:val="24"/>
        </w:rPr>
        <w:t>,</w:t>
      </w:r>
      <w:r w:rsidRPr="000D1581">
        <w:rPr>
          <w:rFonts w:ascii="Times New Roman" w:eastAsia="仿宋" w:hAnsi="仿宋"/>
          <w:sz w:val="24"/>
        </w:rPr>
        <w:t>机体内的抗体和记忆细胞会减少</w:t>
      </w:r>
      <w:r w:rsidRPr="000D1581">
        <w:rPr>
          <w:rFonts w:ascii="Times New Roman" w:eastAsia="宋体" w:hAnsi="宋体"/>
          <w:sz w:val="24"/>
        </w:rPr>
        <w:t>,</w:t>
      </w:r>
      <w:r w:rsidRPr="000D1581">
        <w:rPr>
          <w:rFonts w:ascii="Times New Roman" w:eastAsia="仿宋" w:hAnsi="仿宋"/>
          <w:sz w:val="24"/>
        </w:rPr>
        <w:t>所以要及时接种第二剂</w:t>
      </w:r>
      <w:r w:rsidRPr="000D1581">
        <w:rPr>
          <w:rFonts w:ascii="Times New Roman" w:eastAsia="宋体" w:hAnsi="宋体"/>
          <w:sz w:val="24"/>
        </w:rPr>
        <w:t>VarV</w:t>
      </w:r>
      <w:r w:rsidRPr="000D1581">
        <w:rPr>
          <w:rFonts w:ascii="Times New Roman" w:eastAsia="仿宋" w:hAnsi="仿宋"/>
          <w:sz w:val="24"/>
        </w:rPr>
        <w:t>。</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屈肌肌群和伸肌肌群　内正外负</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释放抑制性神经递质</w:t>
      </w:r>
      <w:r w:rsidRPr="000D1581">
        <w:rPr>
          <w:rFonts w:ascii="Times New Roman" w:eastAsia="宋体" w:hAnsi="宋体"/>
          <w:sz w:val="24"/>
        </w:rPr>
        <w:t>,</w:t>
      </w:r>
      <w:r w:rsidRPr="000D1581">
        <w:rPr>
          <w:rFonts w:ascii="Times New Roman" w:eastAsia="宋体" w:hAnsi="宋体"/>
          <w:sz w:val="24"/>
        </w:rPr>
        <w:t>抑制屈肌运动神经元</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加速摄取、利用和储存葡萄糖</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垂体</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效应器是传出神经末梢和它所支配的肌肉或腺体等。题图中反射弧的效应器是屈肌肌群和伸肌肌群及其相应的运动神经末梢。神经系统兴奋时</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内流</w:t>
      </w:r>
      <w:r w:rsidRPr="000D1581">
        <w:rPr>
          <w:rFonts w:ascii="Times New Roman" w:eastAsia="宋体" w:hAnsi="宋体"/>
          <w:sz w:val="24"/>
        </w:rPr>
        <w:t>,</w:t>
      </w:r>
      <w:r w:rsidRPr="000D1581">
        <w:rPr>
          <w:rFonts w:ascii="Times New Roman" w:eastAsia="仿宋" w:hAnsi="仿宋"/>
          <w:sz w:val="24"/>
        </w:rPr>
        <w:t>形成内正外负的动作电位。</w:t>
      </w:r>
      <w:r w:rsidRPr="000D1581">
        <w:rPr>
          <w:rFonts w:ascii="Times New Roman" w:eastAsia="宋体" w:hAnsi="宋体"/>
          <w:sz w:val="24"/>
        </w:rPr>
        <w:t>(2)</w:t>
      </w:r>
      <w:r w:rsidRPr="000D1581">
        <w:rPr>
          <w:rFonts w:ascii="Times New Roman" w:eastAsia="仿宋" w:hAnsi="仿宋"/>
          <w:sz w:val="24"/>
        </w:rPr>
        <w:t>抑制性中间神经元兴奋后</w:t>
      </w:r>
      <w:r w:rsidRPr="000D1581">
        <w:rPr>
          <w:rFonts w:ascii="Times New Roman" w:eastAsia="宋体" w:hAnsi="宋体"/>
          <w:sz w:val="24"/>
        </w:rPr>
        <w:t>,</w:t>
      </w:r>
      <w:r w:rsidRPr="000D1581">
        <w:rPr>
          <w:rFonts w:ascii="Times New Roman" w:eastAsia="仿宋" w:hAnsi="仿宋"/>
          <w:sz w:val="24"/>
        </w:rPr>
        <w:t>释放抑制性神经递质</w:t>
      </w:r>
      <w:r w:rsidRPr="000D1581">
        <w:rPr>
          <w:rFonts w:ascii="Times New Roman" w:eastAsia="宋体" w:hAnsi="宋体"/>
          <w:sz w:val="24"/>
        </w:rPr>
        <w:t>,</w:t>
      </w:r>
      <w:r w:rsidRPr="000D1581">
        <w:rPr>
          <w:rFonts w:ascii="Times New Roman" w:eastAsia="仿宋" w:hAnsi="仿宋"/>
          <w:sz w:val="24"/>
        </w:rPr>
        <w:t>使屈肌运动神经元受抑制</w:t>
      </w:r>
      <w:r w:rsidRPr="000D1581">
        <w:rPr>
          <w:rFonts w:ascii="Times New Roman" w:eastAsia="宋体" w:hAnsi="宋体"/>
          <w:sz w:val="24"/>
        </w:rPr>
        <w:t>,</w:t>
      </w:r>
      <w:r w:rsidRPr="000D1581">
        <w:rPr>
          <w:rFonts w:ascii="Times New Roman" w:eastAsia="仿宋" w:hAnsi="仿宋"/>
          <w:sz w:val="24"/>
        </w:rPr>
        <w:t>因此屈肌肌群舒张</w:t>
      </w:r>
      <w:r w:rsidRPr="000D1581">
        <w:rPr>
          <w:rFonts w:ascii="Times New Roman" w:eastAsia="宋体" w:hAnsi="宋体"/>
          <w:sz w:val="24"/>
        </w:rPr>
        <w:t>,</w:t>
      </w:r>
      <w:r w:rsidRPr="000D1581">
        <w:rPr>
          <w:rFonts w:ascii="Times New Roman" w:eastAsia="仿宋" w:hAnsi="仿宋"/>
          <w:sz w:val="24"/>
        </w:rPr>
        <w:t>完成伸肘动作。</w:t>
      </w:r>
      <w:r w:rsidRPr="000D1581">
        <w:rPr>
          <w:rFonts w:ascii="Times New Roman" w:eastAsia="宋体" w:hAnsi="宋体"/>
          <w:sz w:val="24"/>
        </w:rPr>
        <w:t>(3)</w:t>
      </w:r>
      <w:r w:rsidRPr="000D1581">
        <w:rPr>
          <w:rFonts w:ascii="Times New Roman" w:eastAsia="仿宋" w:hAnsi="仿宋"/>
          <w:sz w:val="24"/>
        </w:rPr>
        <w:t>胰岛素的生理作用是促进组织细胞加速摄取、利用和储存葡萄糖</w:t>
      </w:r>
      <w:r w:rsidRPr="000D1581">
        <w:rPr>
          <w:rFonts w:ascii="Times New Roman" w:eastAsia="宋体" w:hAnsi="宋体"/>
          <w:sz w:val="24"/>
        </w:rPr>
        <w:t>,</w:t>
      </w:r>
      <w:r w:rsidRPr="000D1581">
        <w:rPr>
          <w:rFonts w:ascii="Times New Roman" w:eastAsia="仿宋" w:hAnsi="仿宋"/>
          <w:sz w:val="24"/>
        </w:rPr>
        <w:t>从而使血糖水平降低。</w:t>
      </w:r>
      <w:r w:rsidRPr="000D1581">
        <w:rPr>
          <w:rFonts w:ascii="Times New Roman" w:eastAsia="宋体" w:hAnsi="宋体"/>
          <w:sz w:val="24"/>
        </w:rPr>
        <w:t>(4)TSH</w:t>
      </w:r>
      <w:r w:rsidRPr="000D1581">
        <w:rPr>
          <w:rFonts w:ascii="Times New Roman" w:eastAsia="仿宋" w:hAnsi="仿宋"/>
          <w:sz w:val="24"/>
        </w:rPr>
        <w:t>是促甲状腺激素</w:t>
      </w:r>
      <w:r w:rsidRPr="000D1581">
        <w:rPr>
          <w:rFonts w:ascii="Times New Roman" w:eastAsia="宋体" w:hAnsi="宋体"/>
          <w:sz w:val="24"/>
        </w:rPr>
        <w:t>,</w:t>
      </w:r>
      <w:r w:rsidRPr="000D1581">
        <w:rPr>
          <w:rFonts w:ascii="Times New Roman" w:eastAsia="仿宋" w:hAnsi="仿宋"/>
          <w:sz w:val="24"/>
        </w:rPr>
        <w:t>由垂体分泌。</w:t>
      </w:r>
    </w:p>
    <w:p w:rsidR="008959DC" w:rsidRPr="000D1581" w:rsidRDefault="008959DC" w:rsidP="008959D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赤霉素、脱落酸和乙烯</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生长素类调节剂</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反馈</w:t>
      </w:r>
      <w:r w:rsidRPr="000D1581">
        <w:rPr>
          <w:rFonts w:ascii="Times New Roman" w:eastAsia="宋体" w:hAnsi="宋体"/>
          <w:sz w:val="24"/>
        </w:rPr>
        <w:t>(</w:t>
      </w:r>
      <w:r w:rsidRPr="000D1581">
        <w:rPr>
          <w:rFonts w:ascii="Times New Roman" w:eastAsia="宋体" w:hAnsi="宋体"/>
          <w:sz w:val="24"/>
        </w:rPr>
        <w:t>负反馈</w:t>
      </w:r>
      <w:r w:rsidRPr="000D1581">
        <w:rPr>
          <w:rFonts w:ascii="Times New Roman" w:eastAsia="宋体" w:hAnsi="宋体"/>
          <w:sz w:val="24"/>
        </w:rPr>
        <w:t>)</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变短</w:t>
      </w:r>
    </w:p>
    <w:p w:rsidR="008959DC" w:rsidRPr="000D1581" w:rsidRDefault="008959DC" w:rsidP="008959D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不需要　过多的细胞分裂素会抑制根系生长</w:t>
      </w:r>
    </w:p>
    <w:p w:rsidR="00677986" w:rsidRPr="008959DC" w:rsidRDefault="008959DC" w:rsidP="008959D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已经确定的五大类植物激素是生长素、细胞分裂素、赤霉素、脱落酸和乙烯</w:t>
      </w:r>
      <w:r w:rsidRPr="000D1581">
        <w:rPr>
          <w:rFonts w:ascii="Times New Roman" w:eastAsia="宋体" w:hAnsi="宋体"/>
          <w:sz w:val="24"/>
        </w:rPr>
        <w:t>,</w:t>
      </w:r>
      <w:r w:rsidRPr="000D1581">
        <w:rPr>
          <w:rFonts w:ascii="Times New Roman" w:eastAsia="仿宋" w:hAnsi="仿宋"/>
          <w:sz w:val="24"/>
        </w:rPr>
        <w:t>题干中提到了生长素和细胞分裂素</w:t>
      </w:r>
      <w:r w:rsidRPr="000D1581">
        <w:rPr>
          <w:rFonts w:ascii="Times New Roman" w:eastAsia="宋体" w:hAnsi="宋体"/>
          <w:sz w:val="24"/>
        </w:rPr>
        <w:t>,</w:t>
      </w:r>
      <w:r w:rsidRPr="000D1581">
        <w:rPr>
          <w:rFonts w:ascii="Times New Roman" w:eastAsia="仿宋" w:hAnsi="仿宋"/>
          <w:sz w:val="24"/>
        </w:rPr>
        <w:t>未提到的有赤霉素、脱落酸和乙烯。</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仿宋" w:hAnsi="仿宋"/>
          <w:sz w:val="24"/>
        </w:rPr>
        <w:t>移栽灵</w:t>
      </w:r>
      <w:r w:rsidRPr="000D1581">
        <w:rPr>
          <w:rFonts w:ascii="Times New Roman" w:eastAsia="宋体" w:hAnsi="Times New Roman" w:cs="Times New Roman"/>
          <w:sz w:val="24"/>
        </w:rPr>
        <w:t>”</w:t>
      </w:r>
      <w:r w:rsidRPr="000D1581">
        <w:rPr>
          <w:rFonts w:ascii="Times New Roman" w:eastAsia="仿宋" w:hAnsi="仿宋"/>
          <w:sz w:val="24"/>
        </w:rPr>
        <w:t>属于人工合成的化学物质</w:t>
      </w:r>
      <w:r w:rsidRPr="000D1581">
        <w:rPr>
          <w:rFonts w:ascii="Times New Roman" w:eastAsia="宋体" w:hAnsi="宋体"/>
          <w:sz w:val="24"/>
        </w:rPr>
        <w:t>,</w:t>
      </w:r>
      <w:r w:rsidRPr="000D1581">
        <w:rPr>
          <w:rFonts w:ascii="Times New Roman" w:eastAsia="仿宋" w:hAnsi="仿宋"/>
          <w:sz w:val="24"/>
        </w:rPr>
        <w:t>可以提高植物的成活率</w:t>
      </w:r>
      <w:r w:rsidRPr="000D1581">
        <w:rPr>
          <w:rFonts w:ascii="Times New Roman" w:eastAsia="宋体" w:hAnsi="宋体"/>
          <w:sz w:val="24"/>
        </w:rPr>
        <w:t>,</w:t>
      </w:r>
      <w:r w:rsidRPr="000D1581">
        <w:rPr>
          <w:rFonts w:ascii="Times New Roman" w:eastAsia="仿宋" w:hAnsi="仿宋"/>
          <w:sz w:val="24"/>
        </w:rPr>
        <w:t>所以有效成分应该为生长素类调节剂。</w:t>
      </w:r>
      <w:r w:rsidRPr="000D1581">
        <w:rPr>
          <w:rFonts w:ascii="Times New Roman" w:eastAsia="宋体" w:hAnsi="宋体"/>
          <w:sz w:val="24"/>
        </w:rPr>
        <w:t>(3)</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细胞分裂素含量上升会促进合成细胞分裂素氧化酶</w:t>
      </w:r>
      <w:r w:rsidRPr="000D1581">
        <w:rPr>
          <w:rFonts w:ascii="Times New Roman" w:eastAsia="宋体" w:hAnsi="宋体"/>
          <w:sz w:val="24"/>
        </w:rPr>
        <w:t>,</w:t>
      </w:r>
      <w:r w:rsidRPr="000D1581">
        <w:rPr>
          <w:rFonts w:ascii="Times New Roman" w:eastAsia="仿宋" w:hAnsi="仿宋"/>
          <w:sz w:val="24"/>
        </w:rPr>
        <w:t>而细胞分裂素氧化酶会降解细胞分裂素</w:t>
      </w:r>
      <w:r w:rsidRPr="000D1581">
        <w:rPr>
          <w:rFonts w:ascii="Times New Roman" w:eastAsia="宋体" w:hAnsi="宋体"/>
          <w:sz w:val="24"/>
        </w:rPr>
        <w:t>,</w:t>
      </w:r>
      <w:r w:rsidRPr="000D1581">
        <w:rPr>
          <w:rFonts w:ascii="Times New Roman" w:eastAsia="仿宋" w:hAnsi="仿宋"/>
          <w:sz w:val="24"/>
        </w:rPr>
        <w:t>导致细胞分裂素含量下降</w:t>
      </w:r>
      <w:r w:rsidRPr="000D1581">
        <w:rPr>
          <w:rFonts w:ascii="Times New Roman" w:eastAsia="宋体" w:hAnsi="宋体"/>
          <w:sz w:val="24"/>
        </w:rPr>
        <w:t>,</w:t>
      </w:r>
      <w:r w:rsidRPr="000D1581">
        <w:rPr>
          <w:rFonts w:ascii="Times New Roman" w:eastAsia="仿宋" w:hAnsi="仿宋"/>
          <w:sz w:val="24"/>
        </w:rPr>
        <w:t>所以这种平衡调控机制属于</w:t>
      </w:r>
      <w:r w:rsidRPr="000D1581">
        <w:rPr>
          <w:rFonts w:ascii="Times New Roman" w:eastAsia="宋体" w:hAnsi="宋体"/>
          <w:sz w:val="24"/>
        </w:rPr>
        <w:t>(</w:t>
      </w:r>
      <w:r w:rsidRPr="000D1581">
        <w:rPr>
          <w:rFonts w:ascii="Times New Roman" w:eastAsia="仿宋" w:hAnsi="仿宋"/>
          <w:sz w:val="24"/>
        </w:rPr>
        <w:t>负</w:t>
      </w:r>
      <w:r w:rsidRPr="000D1581">
        <w:rPr>
          <w:rFonts w:ascii="Times New Roman" w:eastAsia="宋体" w:hAnsi="宋体"/>
          <w:sz w:val="24"/>
        </w:rPr>
        <w:t>)</w:t>
      </w:r>
      <w:r w:rsidRPr="000D1581">
        <w:rPr>
          <w:rFonts w:ascii="Times New Roman" w:eastAsia="仿宋" w:hAnsi="仿宋"/>
          <w:sz w:val="24"/>
        </w:rPr>
        <w:t>反馈调节。</w:t>
      </w:r>
      <w:r w:rsidRPr="000D1581">
        <w:rPr>
          <w:rFonts w:ascii="Times New Roman" w:eastAsia="宋体" w:hAnsi="宋体"/>
          <w:sz w:val="24"/>
        </w:rPr>
        <w:t>(4)</w:t>
      </w:r>
      <w:r w:rsidRPr="000D1581">
        <w:rPr>
          <w:rFonts w:ascii="Times New Roman" w:eastAsia="仿宋" w:hAnsi="仿宋"/>
          <w:sz w:val="24"/>
        </w:rPr>
        <w:t>突变体被敲除细胞分裂素氧化酶基因</w:t>
      </w:r>
      <w:r w:rsidRPr="000D1581">
        <w:rPr>
          <w:rFonts w:ascii="Times New Roman" w:eastAsia="宋体" w:hAnsi="宋体"/>
          <w:sz w:val="24"/>
        </w:rPr>
        <w:t>,</w:t>
      </w:r>
      <w:r w:rsidRPr="000D1581">
        <w:rPr>
          <w:rFonts w:ascii="Times New Roman" w:eastAsia="仿宋" w:hAnsi="仿宋"/>
          <w:sz w:val="24"/>
        </w:rPr>
        <w:t>因此不能合成细胞分裂素氧化酶</w:t>
      </w:r>
      <w:r w:rsidRPr="000D1581">
        <w:rPr>
          <w:rFonts w:ascii="Times New Roman" w:eastAsia="宋体" w:hAnsi="宋体"/>
          <w:sz w:val="24"/>
        </w:rPr>
        <w:t>,</w:t>
      </w:r>
      <w:r w:rsidRPr="000D1581">
        <w:rPr>
          <w:rFonts w:ascii="Times New Roman" w:eastAsia="仿宋" w:hAnsi="仿宋"/>
          <w:sz w:val="24"/>
        </w:rPr>
        <w:t>这会导致细胞分裂素含量上升</w:t>
      </w:r>
      <w:r w:rsidRPr="000D1581">
        <w:rPr>
          <w:rFonts w:ascii="Times New Roman" w:eastAsia="宋体" w:hAnsi="宋体"/>
          <w:sz w:val="24"/>
        </w:rPr>
        <w:t>,</w:t>
      </w:r>
      <w:r w:rsidRPr="000D1581">
        <w:rPr>
          <w:rFonts w:ascii="Times New Roman" w:eastAsia="仿宋" w:hAnsi="仿宋"/>
          <w:sz w:val="24"/>
        </w:rPr>
        <w:t>从而抑制根系生长</w:t>
      </w:r>
      <w:r w:rsidRPr="000D1581">
        <w:rPr>
          <w:rFonts w:ascii="Times New Roman" w:eastAsia="宋体" w:hAnsi="宋体"/>
          <w:sz w:val="24"/>
        </w:rPr>
        <w:t>,</w:t>
      </w:r>
      <w:r w:rsidRPr="000D1581">
        <w:rPr>
          <w:rFonts w:ascii="Times New Roman" w:eastAsia="仿宋" w:hAnsi="仿宋"/>
          <w:sz w:val="24"/>
        </w:rPr>
        <w:t>因此该突变体根的长度会变短。</w:t>
      </w:r>
      <w:r w:rsidRPr="000D1581">
        <w:rPr>
          <w:rFonts w:ascii="Times New Roman" w:eastAsia="宋体" w:hAnsi="宋体"/>
          <w:sz w:val="24"/>
        </w:rPr>
        <w:t>(5)</w:t>
      </w:r>
      <w:r w:rsidRPr="000D1581">
        <w:rPr>
          <w:rFonts w:ascii="Times New Roman" w:eastAsia="仿宋" w:hAnsi="仿宋"/>
          <w:sz w:val="24"/>
        </w:rPr>
        <w:t>由于过多的细胞分裂素会抑制根系生长</w:t>
      </w:r>
      <w:r w:rsidRPr="000D1581">
        <w:rPr>
          <w:rFonts w:ascii="Times New Roman" w:eastAsia="宋体" w:hAnsi="宋体"/>
          <w:sz w:val="24"/>
        </w:rPr>
        <w:t>,</w:t>
      </w:r>
      <w:r w:rsidRPr="000D1581">
        <w:rPr>
          <w:rFonts w:ascii="Times New Roman" w:eastAsia="仿宋" w:hAnsi="仿宋"/>
          <w:sz w:val="24"/>
        </w:rPr>
        <w:t>所以不需要添加细胞分裂素。</w:t>
      </w:r>
    </w:p>
    <w:sectPr w:rsidR="00677986" w:rsidRPr="008959D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A08" w:rsidRDefault="001C1A08">
      <w:r>
        <w:separator/>
      </w:r>
    </w:p>
  </w:endnote>
  <w:endnote w:type="continuationSeparator" w:id="1">
    <w:p w:rsidR="001C1A08" w:rsidRDefault="001C1A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A08" w:rsidRDefault="001C1A08">
      <w:r>
        <w:separator/>
      </w:r>
    </w:p>
  </w:footnote>
  <w:footnote w:type="continuationSeparator" w:id="1">
    <w:p w:rsidR="001C1A08" w:rsidRDefault="001C1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A08"/>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1002"/>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267C2"/>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59D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E6960-826A-4EF0-8D12-1535C769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2021-10-14T00:09:00Z</dcterms:created>
  <dcterms:modified xsi:type="dcterms:W3CDTF">2022-04-26T06:56:00Z</dcterms:modified>
</cp:coreProperties>
</file>